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FFDF" w14:textId="2566F208" w:rsidR="00945197" w:rsidRPr="00722B54" w:rsidRDefault="00945197" w:rsidP="00945197">
      <w:pPr>
        <w:spacing w:before="240" w:after="240" w:line="360" w:lineRule="auto"/>
        <w:jc w:val="both"/>
        <w:rPr>
          <w:rStyle w:val="eop"/>
          <w:rFonts w:ascii="Palatino Linotype" w:hAnsi="Palatino Linotype"/>
          <w:color w:val="000000"/>
          <w:shd w:val="clear" w:color="auto" w:fill="FFFFFF"/>
        </w:rPr>
      </w:pPr>
      <w:r w:rsidRPr="00722B54">
        <w:rPr>
          <w:rStyle w:val="normaltextrun"/>
          <w:rFonts w:ascii="Palatino Linotype" w:hAnsi="Palatino Linotype"/>
          <w:color w:val="000000"/>
          <w:shd w:val="clear" w:color="auto" w:fill="FFFFFF"/>
        </w:rPr>
        <w:t>Resolución del Pleno del</w:t>
      </w:r>
      <w:r w:rsidRPr="00722B54">
        <w:rPr>
          <w:rStyle w:val="apple-converted-space"/>
          <w:rFonts w:ascii="Palatino Linotype" w:hAnsi="Palatino Linotype"/>
          <w:color w:val="000000"/>
          <w:shd w:val="clear" w:color="auto" w:fill="FFFFFF"/>
        </w:rPr>
        <w:t> </w:t>
      </w:r>
      <w:r w:rsidRPr="00722B54">
        <w:rPr>
          <w:rStyle w:val="normaltextrun"/>
          <w:rFonts w:ascii="Palatino Linotype" w:hAnsi="Palatino Linotype"/>
          <w:color w:val="000000"/>
          <w:shd w:val="clear" w:color="auto" w:fill="FFFFFF"/>
        </w:rPr>
        <w:t xml:space="preserve">Instituto de Transparencia, Acceso a la Información Pública y Protección de Datos Personales del Estado de México y Municipios, con domicilio </w:t>
      </w:r>
      <w:r w:rsidR="002F0603" w:rsidRPr="00722B54">
        <w:rPr>
          <w:rStyle w:val="normaltextrun"/>
          <w:rFonts w:ascii="Palatino Linotype" w:hAnsi="Palatino Linotype"/>
          <w:color w:val="000000"/>
          <w:shd w:val="clear" w:color="auto" w:fill="FFFFFF"/>
        </w:rPr>
        <w:t>en Metepec, Estado de México; a</w:t>
      </w:r>
      <w:r w:rsidRPr="00722B54">
        <w:rPr>
          <w:rStyle w:val="normaltextrun"/>
          <w:rFonts w:ascii="Palatino Linotype" w:hAnsi="Palatino Linotype"/>
          <w:color w:val="000000"/>
          <w:shd w:val="clear" w:color="auto" w:fill="FFFFFF"/>
        </w:rPr>
        <w:t xml:space="preserve"> </w:t>
      </w:r>
      <w:r w:rsidR="00722B54">
        <w:rPr>
          <w:rStyle w:val="normaltextrun"/>
          <w:rFonts w:ascii="Palatino Linotype" w:hAnsi="Palatino Linotype"/>
          <w:color w:val="000000"/>
          <w:shd w:val="clear" w:color="auto" w:fill="FFFFFF"/>
        </w:rPr>
        <w:t>catorce</w:t>
      </w:r>
      <w:r w:rsidR="00787DD9" w:rsidRPr="00722B54">
        <w:rPr>
          <w:rStyle w:val="normaltextrun"/>
          <w:rFonts w:ascii="Palatino Linotype" w:hAnsi="Palatino Linotype"/>
          <w:color w:val="000000"/>
          <w:shd w:val="clear" w:color="auto" w:fill="FFFFFF"/>
        </w:rPr>
        <w:t xml:space="preserve"> de </w:t>
      </w:r>
      <w:r w:rsidR="00722B54">
        <w:rPr>
          <w:rStyle w:val="normaltextrun"/>
          <w:rFonts w:ascii="Palatino Linotype" w:hAnsi="Palatino Linotype"/>
          <w:color w:val="000000"/>
          <w:shd w:val="clear" w:color="auto" w:fill="FFFFFF"/>
        </w:rPr>
        <w:t xml:space="preserve">noviembre </w:t>
      </w:r>
      <w:r w:rsidR="005A25CE" w:rsidRPr="00722B54">
        <w:rPr>
          <w:rStyle w:val="normaltextrun"/>
          <w:rFonts w:ascii="Palatino Linotype" w:hAnsi="Palatino Linotype"/>
          <w:color w:val="000000"/>
          <w:shd w:val="clear" w:color="auto" w:fill="FFFFFF"/>
        </w:rPr>
        <w:t>de dos mil dieci</w:t>
      </w:r>
      <w:r w:rsidR="00F35D5E" w:rsidRPr="00722B54">
        <w:rPr>
          <w:rStyle w:val="normaltextrun"/>
          <w:rFonts w:ascii="Palatino Linotype" w:hAnsi="Palatino Linotype"/>
          <w:color w:val="000000"/>
          <w:shd w:val="clear" w:color="auto" w:fill="FFFFFF"/>
        </w:rPr>
        <w:t>ocho</w:t>
      </w:r>
      <w:r w:rsidRPr="00722B54">
        <w:rPr>
          <w:rStyle w:val="normaltextrun"/>
          <w:rFonts w:ascii="Palatino Linotype" w:hAnsi="Palatino Linotype"/>
          <w:color w:val="000000"/>
          <w:shd w:val="clear" w:color="auto" w:fill="FFFFFF"/>
        </w:rPr>
        <w:t>.</w:t>
      </w:r>
    </w:p>
    <w:p w14:paraId="263EDDAA" w14:textId="33DC36D3" w:rsidR="00945197" w:rsidRPr="009E6D28" w:rsidRDefault="00945197" w:rsidP="009E6D28">
      <w:pPr>
        <w:spacing w:before="240" w:after="240" w:line="360" w:lineRule="auto"/>
        <w:jc w:val="both"/>
        <w:rPr>
          <w:rStyle w:val="normaltextrun"/>
          <w:rFonts w:ascii="Palatino Linotype" w:hAnsi="Palatino Linotype"/>
          <w:color w:val="000000"/>
          <w:shd w:val="clear" w:color="auto" w:fill="FFFFFF"/>
        </w:rPr>
      </w:pPr>
      <w:r w:rsidRPr="009E6D28">
        <w:rPr>
          <w:rStyle w:val="normaltextrun"/>
          <w:rFonts w:ascii="Palatino Linotype" w:hAnsi="Palatino Linotype"/>
          <w:color w:val="000000"/>
          <w:shd w:val="clear" w:color="auto" w:fill="FFFFFF"/>
        </w:rPr>
        <w:t>Visto</w:t>
      </w:r>
      <w:r w:rsidR="00A765B6" w:rsidRPr="009E6D28">
        <w:rPr>
          <w:rStyle w:val="normaltextrun"/>
          <w:rFonts w:ascii="Palatino Linotype" w:hAnsi="Palatino Linotype"/>
          <w:color w:val="000000"/>
          <w:shd w:val="clear" w:color="auto" w:fill="FFFFFF"/>
        </w:rPr>
        <w:t>s los</w:t>
      </w:r>
      <w:r w:rsidRPr="009E6D28">
        <w:rPr>
          <w:rStyle w:val="normaltextrun"/>
          <w:rFonts w:ascii="Palatino Linotype" w:hAnsi="Palatino Linotype"/>
          <w:color w:val="000000"/>
          <w:shd w:val="clear" w:color="auto" w:fill="FFFFFF"/>
        </w:rPr>
        <w:t xml:space="preserve"> expediente</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relativo</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a</w:t>
      </w:r>
      <w:r w:rsidR="00A765B6" w:rsidRPr="009E6D28">
        <w:rPr>
          <w:rStyle w:val="normaltextrun"/>
          <w:rFonts w:ascii="Palatino Linotype" w:hAnsi="Palatino Linotype"/>
          <w:color w:val="000000"/>
          <w:shd w:val="clear" w:color="auto" w:fill="FFFFFF"/>
        </w:rPr>
        <w:t xml:space="preserve"> </w:t>
      </w:r>
      <w:r w:rsidRPr="009E6D28">
        <w:rPr>
          <w:rStyle w:val="normaltextrun"/>
          <w:rFonts w:ascii="Palatino Linotype" w:hAnsi="Palatino Linotype"/>
          <w:color w:val="000000"/>
          <w:shd w:val="clear" w:color="auto" w:fill="FFFFFF"/>
        </w:rPr>
        <w:t>l</w:t>
      </w:r>
      <w:r w:rsidR="00A765B6" w:rsidRPr="009E6D28">
        <w:rPr>
          <w:rStyle w:val="normaltextrun"/>
          <w:rFonts w:ascii="Palatino Linotype" w:hAnsi="Palatino Linotype"/>
          <w:color w:val="000000"/>
          <w:shd w:val="clear" w:color="auto" w:fill="FFFFFF"/>
        </w:rPr>
        <w:t>os</w:t>
      </w:r>
      <w:r w:rsidRPr="009E6D28">
        <w:rPr>
          <w:rStyle w:val="normaltextrun"/>
          <w:rFonts w:ascii="Palatino Linotype" w:hAnsi="Palatino Linotype"/>
          <w:color w:val="000000"/>
          <w:shd w:val="clear" w:color="auto" w:fill="FFFFFF"/>
        </w:rPr>
        <w:t xml:space="preserve"> recurso</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de revisión</w:t>
      </w:r>
      <w:r w:rsidRPr="009E6D28">
        <w:rPr>
          <w:rStyle w:val="normaltextrun"/>
          <w:rFonts w:ascii="Palatino Linotype" w:hAnsi="Palatino Linotype"/>
          <w:b/>
          <w:color w:val="000000"/>
          <w:shd w:val="clear" w:color="auto" w:fill="FFFFFF"/>
        </w:rPr>
        <w:t xml:space="preserve"> </w:t>
      </w:r>
      <w:r w:rsidR="00F07D66" w:rsidRPr="009E6D28">
        <w:rPr>
          <w:rStyle w:val="normaltextrun"/>
          <w:rFonts w:ascii="Palatino Linotype" w:hAnsi="Palatino Linotype"/>
          <w:b/>
          <w:color w:val="000000"/>
          <w:sz w:val="22"/>
          <w:shd w:val="clear" w:color="auto" w:fill="FFFFFF"/>
        </w:rPr>
        <w:t>0</w:t>
      </w:r>
      <w:r w:rsidR="00787DD9" w:rsidRPr="009E6D28">
        <w:rPr>
          <w:rStyle w:val="normaltextrun"/>
          <w:rFonts w:ascii="Palatino Linotype" w:hAnsi="Palatino Linotype"/>
          <w:b/>
          <w:color w:val="000000"/>
          <w:sz w:val="22"/>
          <w:shd w:val="clear" w:color="auto" w:fill="FFFFFF"/>
        </w:rPr>
        <w:t>3324</w:t>
      </w:r>
      <w:r w:rsidR="00F35D5E" w:rsidRPr="009E6D28">
        <w:rPr>
          <w:rStyle w:val="normaltextrun"/>
          <w:rFonts w:ascii="Palatino Linotype" w:hAnsi="Palatino Linotype"/>
          <w:b/>
          <w:color w:val="000000"/>
          <w:sz w:val="22"/>
          <w:shd w:val="clear" w:color="auto" w:fill="FFFFFF"/>
        </w:rPr>
        <w:t>/INFOEM/IP/RR/201</w:t>
      </w:r>
      <w:r w:rsidR="00F07D66" w:rsidRPr="009E6D28">
        <w:rPr>
          <w:rStyle w:val="normaltextrun"/>
          <w:rFonts w:ascii="Palatino Linotype" w:hAnsi="Palatino Linotype"/>
          <w:b/>
          <w:color w:val="000000"/>
          <w:sz w:val="22"/>
          <w:shd w:val="clear" w:color="auto" w:fill="FFFFFF"/>
        </w:rPr>
        <w:t xml:space="preserve">8, </w:t>
      </w:r>
      <w:r w:rsidR="00787DD9" w:rsidRPr="009E6D28">
        <w:rPr>
          <w:rStyle w:val="normaltextrun"/>
          <w:rFonts w:ascii="Palatino Linotype" w:hAnsi="Palatino Linotype"/>
          <w:b/>
          <w:color w:val="000000"/>
          <w:sz w:val="22"/>
          <w:shd w:val="clear" w:color="auto" w:fill="FFFFFF"/>
        </w:rPr>
        <w:t>03325</w:t>
      </w:r>
      <w:r w:rsidR="002A75A7" w:rsidRPr="009E6D28">
        <w:rPr>
          <w:rStyle w:val="normaltextrun"/>
          <w:rFonts w:ascii="Palatino Linotype" w:hAnsi="Palatino Linotype"/>
          <w:b/>
          <w:color w:val="000000"/>
          <w:sz w:val="22"/>
          <w:shd w:val="clear" w:color="auto" w:fill="FFFFFF"/>
        </w:rPr>
        <w:t>/INFOEM/IP/RR/2018</w:t>
      </w:r>
      <w:r w:rsidR="00F07D66" w:rsidRPr="009E6D28">
        <w:rPr>
          <w:rStyle w:val="normaltextrun"/>
          <w:rFonts w:ascii="Palatino Linotype" w:hAnsi="Palatino Linotype"/>
          <w:b/>
          <w:color w:val="000000"/>
          <w:sz w:val="22"/>
          <w:shd w:val="clear" w:color="auto" w:fill="FFFFFF"/>
        </w:rPr>
        <w:t xml:space="preserve">, </w:t>
      </w:r>
      <w:r w:rsidR="00787DD9" w:rsidRPr="009E6D28">
        <w:rPr>
          <w:rStyle w:val="normaltextrun"/>
          <w:rFonts w:ascii="Palatino Linotype" w:hAnsi="Palatino Linotype"/>
          <w:b/>
          <w:color w:val="000000"/>
          <w:sz w:val="22"/>
          <w:shd w:val="clear" w:color="auto" w:fill="FFFFFF"/>
        </w:rPr>
        <w:t>03326</w:t>
      </w:r>
      <w:r w:rsidR="002A75A7" w:rsidRPr="009E6D28">
        <w:rPr>
          <w:rStyle w:val="normaltextrun"/>
          <w:rFonts w:ascii="Palatino Linotype" w:hAnsi="Palatino Linotype"/>
          <w:b/>
          <w:color w:val="000000"/>
          <w:sz w:val="22"/>
          <w:shd w:val="clear" w:color="auto" w:fill="FFFFFF"/>
        </w:rPr>
        <w:t xml:space="preserve">/INFOEM/IP/RR/2018, </w:t>
      </w:r>
      <w:r w:rsidR="00787DD9" w:rsidRPr="009E6D28">
        <w:rPr>
          <w:rStyle w:val="normaltextrun"/>
          <w:rFonts w:ascii="Palatino Linotype" w:hAnsi="Palatino Linotype"/>
          <w:b/>
          <w:color w:val="000000"/>
          <w:sz w:val="22"/>
          <w:shd w:val="clear" w:color="auto" w:fill="FFFFFF"/>
        </w:rPr>
        <w:t>03327</w:t>
      </w:r>
      <w:r w:rsidR="002A75A7" w:rsidRPr="009E6D28">
        <w:rPr>
          <w:rStyle w:val="normaltextrun"/>
          <w:rFonts w:ascii="Palatino Linotype" w:hAnsi="Palatino Linotype"/>
          <w:b/>
          <w:color w:val="000000"/>
          <w:sz w:val="22"/>
          <w:shd w:val="clear" w:color="auto" w:fill="FFFFFF"/>
        </w:rPr>
        <w:t>/INFOEM/IP/RR/2018</w:t>
      </w:r>
      <w:r w:rsidR="00496075" w:rsidRPr="009E6D28">
        <w:rPr>
          <w:rStyle w:val="normaltextrun"/>
          <w:rFonts w:ascii="Palatino Linotype" w:hAnsi="Palatino Linotype"/>
          <w:b/>
          <w:color w:val="000000"/>
          <w:sz w:val="22"/>
          <w:shd w:val="clear" w:color="auto" w:fill="FFFFFF"/>
        </w:rPr>
        <w:t xml:space="preserve">, </w:t>
      </w:r>
      <w:r w:rsidR="00787DD9" w:rsidRPr="009E6D28">
        <w:rPr>
          <w:rStyle w:val="normaltextrun"/>
          <w:rFonts w:ascii="Palatino Linotype" w:hAnsi="Palatino Linotype"/>
          <w:b/>
          <w:color w:val="000000"/>
          <w:sz w:val="22"/>
          <w:shd w:val="clear" w:color="auto" w:fill="FFFFFF"/>
        </w:rPr>
        <w:t>03328</w:t>
      </w:r>
      <w:r w:rsidR="002A75A7" w:rsidRPr="009E6D28">
        <w:rPr>
          <w:rStyle w:val="normaltextrun"/>
          <w:rFonts w:ascii="Palatino Linotype" w:hAnsi="Palatino Linotype"/>
          <w:b/>
          <w:color w:val="000000"/>
          <w:sz w:val="22"/>
          <w:shd w:val="clear" w:color="auto" w:fill="FFFFFF"/>
        </w:rPr>
        <w:t>/INFOEM/IP/RR/2018</w:t>
      </w:r>
      <w:r w:rsidR="00496075" w:rsidRPr="009E6D28">
        <w:rPr>
          <w:rStyle w:val="normaltextrun"/>
          <w:rFonts w:ascii="Palatino Linotype" w:hAnsi="Palatino Linotype"/>
          <w:b/>
          <w:color w:val="000000"/>
          <w:sz w:val="22"/>
          <w:shd w:val="clear" w:color="auto" w:fill="FFFFFF"/>
        </w:rPr>
        <w:t xml:space="preserve">, </w:t>
      </w:r>
      <w:r w:rsidR="00787DD9" w:rsidRPr="009E6D28">
        <w:rPr>
          <w:rStyle w:val="normaltextrun"/>
          <w:rFonts w:ascii="Palatino Linotype" w:hAnsi="Palatino Linotype"/>
          <w:b/>
          <w:color w:val="000000"/>
          <w:sz w:val="22"/>
          <w:shd w:val="clear" w:color="auto" w:fill="FFFFFF"/>
        </w:rPr>
        <w:t>03329</w:t>
      </w:r>
      <w:r w:rsidR="00496075" w:rsidRPr="009E6D28">
        <w:rPr>
          <w:rStyle w:val="normaltextrun"/>
          <w:rFonts w:ascii="Palatino Linotype" w:hAnsi="Palatino Linotype"/>
          <w:b/>
          <w:color w:val="000000"/>
          <w:sz w:val="22"/>
          <w:shd w:val="clear" w:color="auto" w:fill="FFFFFF"/>
        </w:rPr>
        <w:t>/INFOEM/IP/RR/2018</w:t>
      </w:r>
      <w:r w:rsidRPr="009E6D28">
        <w:rPr>
          <w:rStyle w:val="normaltextrun"/>
          <w:rFonts w:ascii="Palatino Linotype" w:hAnsi="Palatino Linotype"/>
          <w:b/>
          <w:color w:val="000000"/>
          <w:sz w:val="22"/>
          <w:shd w:val="clear" w:color="auto" w:fill="FFFFFF"/>
        </w:rPr>
        <w:t>,</w:t>
      </w:r>
      <w:r w:rsidR="00496075" w:rsidRPr="009E6D28">
        <w:rPr>
          <w:rStyle w:val="normaltextrun"/>
          <w:rFonts w:ascii="Palatino Linotype" w:hAnsi="Palatino Linotype"/>
          <w:b/>
          <w:color w:val="000000"/>
          <w:sz w:val="22"/>
          <w:shd w:val="clear" w:color="auto" w:fill="FFFFFF"/>
        </w:rPr>
        <w:t xml:space="preserve"> </w:t>
      </w:r>
      <w:r w:rsidR="00787DD9" w:rsidRPr="009E6D28">
        <w:rPr>
          <w:rStyle w:val="normaltextrun"/>
          <w:rFonts w:ascii="Palatino Linotype" w:hAnsi="Palatino Linotype"/>
          <w:b/>
          <w:color w:val="000000"/>
          <w:sz w:val="22"/>
          <w:shd w:val="clear" w:color="auto" w:fill="FFFFFF"/>
        </w:rPr>
        <w:t>03330</w:t>
      </w:r>
      <w:r w:rsidR="00496075" w:rsidRPr="009E6D28">
        <w:rPr>
          <w:rStyle w:val="normaltextrun"/>
          <w:rFonts w:ascii="Palatino Linotype" w:hAnsi="Palatino Linotype"/>
          <w:b/>
          <w:color w:val="000000"/>
          <w:sz w:val="22"/>
          <w:shd w:val="clear" w:color="auto" w:fill="FFFFFF"/>
        </w:rPr>
        <w:t xml:space="preserve">/INFOEM/IP/RR/2018, </w:t>
      </w:r>
      <w:r w:rsidR="00787DD9" w:rsidRPr="009E6D28">
        <w:rPr>
          <w:rStyle w:val="normaltextrun"/>
          <w:rFonts w:ascii="Palatino Linotype" w:hAnsi="Palatino Linotype"/>
          <w:b/>
          <w:color w:val="000000"/>
          <w:sz w:val="22"/>
          <w:shd w:val="clear" w:color="auto" w:fill="FFFFFF"/>
        </w:rPr>
        <w:t>03331</w:t>
      </w:r>
      <w:r w:rsidR="00496075" w:rsidRPr="009E6D28">
        <w:rPr>
          <w:rStyle w:val="normaltextrun"/>
          <w:rFonts w:ascii="Palatino Linotype" w:hAnsi="Palatino Linotype"/>
          <w:b/>
          <w:color w:val="000000"/>
          <w:sz w:val="22"/>
          <w:shd w:val="clear" w:color="auto" w:fill="FFFFFF"/>
        </w:rPr>
        <w:t xml:space="preserve">/INFOEM/IP/RR/2018, </w:t>
      </w:r>
      <w:r w:rsidR="00787DD9" w:rsidRPr="009E6D28">
        <w:rPr>
          <w:rStyle w:val="normaltextrun"/>
          <w:rFonts w:ascii="Palatino Linotype" w:hAnsi="Palatino Linotype"/>
          <w:b/>
          <w:color w:val="000000"/>
          <w:sz w:val="22"/>
          <w:shd w:val="clear" w:color="auto" w:fill="FFFFFF"/>
        </w:rPr>
        <w:t>03332</w:t>
      </w:r>
      <w:r w:rsidR="00496075" w:rsidRPr="009E6D28">
        <w:rPr>
          <w:rStyle w:val="normaltextrun"/>
          <w:rFonts w:ascii="Palatino Linotype" w:hAnsi="Palatino Linotype"/>
          <w:b/>
          <w:color w:val="000000"/>
          <w:sz w:val="22"/>
          <w:shd w:val="clear" w:color="auto" w:fill="FFFFFF"/>
        </w:rPr>
        <w:t xml:space="preserve">/INFOEM/IP/RR/2018, </w:t>
      </w:r>
      <w:r w:rsidR="00787DD9" w:rsidRPr="009E6D28">
        <w:rPr>
          <w:rStyle w:val="normaltextrun"/>
          <w:rFonts w:ascii="Palatino Linotype" w:hAnsi="Palatino Linotype"/>
          <w:b/>
          <w:color w:val="000000"/>
          <w:sz w:val="22"/>
          <w:shd w:val="clear" w:color="auto" w:fill="FFFFFF"/>
        </w:rPr>
        <w:t>03333</w:t>
      </w:r>
      <w:r w:rsidR="00496075" w:rsidRPr="009E6D28">
        <w:rPr>
          <w:rStyle w:val="normaltextrun"/>
          <w:rFonts w:ascii="Palatino Linotype" w:hAnsi="Palatino Linotype"/>
          <w:b/>
          <w:color w:val="000000"/>
          <w:sz w:val="22"/>
          <w:shd w:val="clear" w:color="auto" w:fill="FFFFFF"/>
        </w:rPr>
        <w:t xml:space="preserve">/INFOEM/IP/RR/2018, </w:t>
      </w:r>
      <w:r w:rsidR="00787DD9" w:rsidRPr="009E6D28">
        <w:rPr>
          <w:rStyle w:val="normaltextrun"/>
          <w:rFonts w:ascii="Palatino Linotype" w:hAnsi="Palatino Linotype"/>
          <w:b/>
          <w:color w:val="000000"/>
          <w:sz w:val="22"/>
          <w:shd w:val="clear" w:color="auto" w:fill="FFFFFF"/>
        </w:rPr>
        <w:t>03334</w:t>
      </w:r>
      <w:r w:rsidR="00496075" w:rsidRPr="009E6D28">
        <w:rPr>
          <w:rStyle w:val="normaltextrun"/>
          <w:rFonts w:ascii="Palatino Linotype" w:hAnsi="Palatino Linotype"/>
          <w:b/>
          <w:color w:val="000000"/>
          <w:sz w:val="22"/>
          <w:shd w:val="clear" w:color="auto" w:fill="FFFFFF"/>
        </w:rPr>
        <w:t>/INFOEM/IP/R</w:t>
      </w:r>
      <w:r w:rsidR="00787DD9" w:rsidRPr="009E6D28">
        <w:rPr>
          <w:rStyle w:val="normaltextrun"/>
          <w:rFonts w:ascii="Palatino Linotype" w:hAnsi="Palatino Linotype"/>
          <w:b/>
          <w:color w:val="000000"/>
          <w:sz w:val="22"/>
          <w:shd w:val="clear" w:color="auto" w:fill="FFFFFF"/>
        </w:rPr>
        <w:t>R/2018 y</w:t>
      </w:r>
      <w:r w:rsidR="00F308D4" w:rsidRPr="009E6D28">
        <w:rPr>
          <w:rStyle w:val="normaltextrun"/>
          <w:rFonts w:ascii="Palatino Linotype" w:hAnsi="Palatino Linotype"/>
          <w:b/>
          <w:color w:val="000000"/>
          <w:sz w:val="22"/>
          <w:shd w:val="clear" w:color="auto" w:fill="FFFFFF"/>
        </w:rPr>
        <w:t xml:space="preserve"> </w:t>
      </w:r>
      <w:r w:rsidR="00787DD9" w:rsidRPr="009E6D28">
        <w:rPr>
          <w:rStyle w:val="normaltextrun"/>
          <w:rFonts w:ascii="Palatino Linotype" w:hAnsi="Palatino Linotype"/>
          <w:b/>
          <w:color w:val="000000"/>
          <w:sz w:val="22"/>
          <w:shd w:val="clear" w:color="auto" w:fill="FFFFFF"/>
        </w:rPr>
        <w:t xml:space="preserve">03335/INFOEM/IP/RR/2018 </w:t>
      </w:r>
      <w:r w:rsidR="00D44C6E" w:rsidRPr="009E6D28">
        <w:rPr>
          <w:rStyle w:val="normaltextrun"/>
          <w:rFonts w:ascii="Palatino Linotype" w:hAnsi="Palatino Linotype"/>
          <w:color w:val="000000"/>
          <w:shd w:val="clear" w:color="auto" w:fill="FFFFFF"/>
        </w:rPr>
        <w:t xml:space="preserve">acumulados, </w:t>
      </w:r>
      <w:r w:rsidRPr="009E6D28">
        <w:rPr>
          <w:rStyle w:val="normaltextrun"/>
          <w:rFonts w:ascii="Palatino Linotype" w:hAnsi="Palatino Linotype"/>
          <w:color w:val="000000"/>
          <w:shd w:val="clear" w:color="auto" w:fill="FFFFFF"/>
        </w:rPr>
        <w:t>interpuesto</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por</w:t>
      </w:r>
      <w:r w:rsidR="002A75A7" w:rsidRPr="009E6D28">
        <w:rPr>
          <w:rStyle w:val="normaltextrun"/>
          <w:rFonts w:ascii="Palatino Linotype" w:hAnsi="Palatino Linotype"/>
          <w:color w:val="000000"/>
          <w:shd w:val="clear" w:color="auto" w:fill="FFFFFF"/>
        </w:rPr>
        <w:t xml:space="preserve"> </w:t>
      </w:r>
      <w:r w:rsidR="009E6D28" w:rsidRPr="009E6D28">
        <w:rPr>
          <w:rStyle w:val="normaltextrun"/>
          <w:rFonts w:ascii="Palatino Linotype" w:hAnsi="Palatino Linotype"/>
          <w:b/>
          <w:color w:val="000000"/>
          <w:shd w:val="clear" w:color="auto" w:fill="FFFFFF"/>
        </w:rPr>
        <w:t>Xxxxxxxx Xxxxxxxxx Xx Xxxxxxx</w:t>
      </w:r>
      <w:r w:rsidRPr="009E6D28">
        <w:rPr>
          <w:rStyle w:val="normaltextrun"/>
          <w:rFonts w:ascii="Palatino Linotype" w:hAnsi="Palatino Linotype"/>
          <w:color w:val="000000"/>
          <w:shd w:val="clear" w:color="auto" w:fill="FFFFFF"/>
        </w:rPr>
        <w:t xml:space="preserve">, </w:t>
      </w:r>
      <w:r w:rsidR="00932A78" w:rsidRPr="009E6D28">
        <w:rPr>
          <w:rStyle w:val="normaltextrun"/>
          <w:rFonts w:ascii="Palatino Linotype" w:hAnsi="Palatino Linotype"/>
          <w:color w:val="000000"/>
          <w:shd w:val="clear" w:color="auto" w:fill="FFFFFF"/>
        </w:rPr>
        <w:t xml:space="preserve">en lo sucesivo </w:t>
      </w:r>
      <w:r w:rsidR="005A25CE" w:rsidRPr="009E6D28">
        <w:rPr>
          <w:rStyle w:val="normaltextrun"/>
          <w:rFonts w:ascii="Palatino Linotype" w:hAnsi="Palatino Linotype"/>
          <w:b/>
          <w:color w:val="000000"/>
          <w:shd w:val="clear" w:color="auto" w:fill="FFFFFF"/>
        </w:rPr>
        <w:t>el</w:t>
      </w:r>
      <w:r w:rsidRPr="009E6D28">
        <w:rPr>
          <w:rStyle w:val="normaltextrun"/>
          <w:rFonts w:ascii="Palatino Linotype" w:hAnsi="Palatino Linotype"/>
          <w:b/>
          <w:color w:val="000000"/>
          <w:shd w:val="clear" w:color="auto" w:fill="FFFFFF"/>
        </w:rPr>
        <w:t xml:space="preserve"> recurrente</w:t>
      </w:r>
      <w:r w:rsidRPr="009E6D28">
        <w:rPr>
          <w:rStyle w:val="normaltextrun"/>
          <w:rFonts w:ascii="Palatino Linotype" w:hAnsi="Palatino Linotype"/>
          <w:color w:val="000000"/>
          <w:shd w:val="clear" w:color="auto" w:fill="FFFFFF"/>
        </w:rPr>
        <w:t xml:space="preserve"> en contra de la</w:t>
      </w:r>
      <w:r w:rsidR="00A765B6" w:rsidRPr="009E6D28">
        <w:rPr>
          <w:rStyle w:val="normaltextrun"/>
          <w:rFonts w:ascii="Palatino Linotype" w:hAnsi="Palatino Linotype"/>
          <w:color w:val="000000"/>
          <w:shd w:val="clear" w:color="auto" w:fill="FFFFFF"/>
        </w:rPr>
        <w:t>s</w:t>
      </w:r>
      <w:r w:rsidR="007E0581" w:rsidRPr="009E6D28">
        <w:rPr>
          <w:rStyle w:val="normaltextrun"/>
          <w:rFonts w:ascii="Palatino Linotype" w:hAnsi="Palatino Linotype"/>
          <w:color w:val="000000"/>
          <w:shd w:val="clear" w:color="auto" w:fill="FFFFFF"/>
        </w:rPr>
        <w:t xml:space="preserve"> </w:t>
      </w:r>
      <w:r w:rsidRPr="009E6D28">
        <w:rPr>
          <w:rStyle w:val="normaltextrun"/>
          <w:rFonts w:ascii="Palatino Linotype" w:hAnsi="Palatino Linotype"/>
          <w:color w:val="000000"/>
          <w:shd w:val="clear" w:color="auto" w:fill="FFFFFF"/>
        </w:rPr>
        <w:t>respuesta</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a su</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solicitud</w:t>
      </w:r>
      <w:r w:rsidR="00A765B6" w:rsidRPr="009E6D28">
        <w:rPr>
          <w:rStyle w:val="normaltextrun"/>
          <w:rFonts w:ascii="Palatino Linotype" w:hAnsi="Palatino Linotype"/>
          <w:color w:val="000000"/>
          <w:shd w:val="clear" w:color="auto" w:fill="FFFFFF"/>
        </w:rPr>
        <w:t>es</w:t>
      </w:r>
      <w:r w:rsidRPr="009E6D28">
        <w:rPr>
          <w:rStyle w:val="normaltextrun"/>
          <w:rFonts w:ascii="Palatino Linotype" w:hAnsi="Palatino Linotype"/>
          <w:color w:val="000000"/>
          <w:shd w:val="clear" w:color="auto" w:fill="FFFFFF"/>
        </w:rPr>
        <w:t xml:space="preserve"> de información con número</w:t>
      </w:r>
      <w:r w:rsidR="00A765B6" w:rsidRPr="009E6D28">
        <w:rPr>
          <w:rStyle w:val="normaltextrun"/>
          <w:rFonts w:ascii="Palatino Linotype" w:hAnsi="Palatino Linotype"/>
          <w:color w:val="000000"/>
          <w:shd w:val="clear" w:color="auto" w:fill="FFFFFF"/>
        </w:rPr>
        <w:t>s</w:t>
      </w:r>
      <w:r w:rsidRPr="009E6D28">
        <w:rPr>
          <w:rStyle w:val="normaltextrun"/>
          <w:rFonts w:ascii="Palatino Linotype" w:hAnsi="Palatino Linotype"/>
          <w:color w:val="000000"/>
          <w:shd w:val="clear" w:color="auto" w:fill="FFFFFF"/>
        </w:rPr>
        <w:t xml:space="preserve"> de folio</w:t>
      </w:r>
      <w:r w:rsidR="00F35D5E" w:rsidRPr="009E6D28">
        <w:rPr>
          <w:rStyle w:val="normaltextrun"/>
          <w:rFonts w:ascii="Palatino Linotype" w:hAnsi="Palatino Linotype"/>
          <w:color w:val="000000"/>
          <w:shd w:val="clear" w:color="auto" w:fill="FFFFFF"/>
        </w:rPr>
        <w:t xml:space="preserve"> </w:t>
      </w:r>
      <w:r w:rsidR="001D4246" w:rsidRPr="009E6D28">
        <w:rPr>
          <w:rStyle w:val="normaltextrun"/>
          <w:rFonts w:ascii="Palatino Linotype" w:hAnsi="Palatino Linotype"/>
          <w:b/>
          <w:color w:val="000000"/>
          <w:sz w:val="22"/>
          <w:shd w:val="clear" w:color="auto" w:fill="FFFFFF"/>
        </w:rPr>
        <w:t>00</w:t>
      </w:r>
      <w:r w:rsidR="001B69E3" w:rsidRPr="009E6D28">
        <w:rPr>
          <w:rStyle w:val="normaltextrun"/>
          <w:rFonts w:ascii="Palatino Linotype" w:hAnsi="Palatino Linotype"/>
          <w:b/>
          <w:color w:val="000000"/>
          <w:sz w:val="22"/>
          <w:shd w:val="clear" w:color="auto" w:fill="FFFFFF"/>
        </w:rPr>
        <w:t>864</w:t>
      </w:r>
      <w:r w:rsidR="00926CCE" w:rsidRPr="009E6D28">
        <w:rPr>
          <w:rStyle w:val="normaltextrun"/>
          <w:rFonts w:ascii="Palatino Linotype" w:hAnsi="Palatino Linotype"/>
          <w:b/>
          <w:color w:val="000000"/>
          <w:sz w:val="22"/>
          <w:shd w:val="clear" w:color="auto" w:fill="FFFFFF"/>
        </w:rPr>
        <w:t>/</w:t>
      </w:r>
      <w:r w:rsidR="002A75A7" w:rsidRPr="009E6D28">
        <w:rPr>
          <w:rStyle w:val="normaltextrun"/>
          <w:rFonts w:ascii="Palatino Linotype" w:hAnsi="Palatino Linotype"/>
          <w:b/>
          <w:color w:val="000000"/>
          <w:sz w:val="22"/>
          <w:shd w:val="clear" w:color="auto" w:fill="FFFFFF"/>
        </w:rPr>
        <w:t>UPVT/IP/2018</w:t>
      </w:r>
      <w:r w:rsidR="001D4246" w:rsidRPr="009E6D28">
        <w:rPr>
          <w:rStyle w:val="normaltextrun"/>
          <w:rFonts w:ascii="Palatino Linotype" w:hAnsi="Palatino Linotype"/>
          <w:b/>
          <w:color w:val="000000"/>
          <w:sz w:val="22"/>
          <w:shd w:val="clear" w:color="auto" w:fill="FFFFFF"/>
        </w:rPr>
        <w:t xml:space="preserve">, </w:t>
      </w:r>
      <w:r w:rsidR="001B69E3" w:rsidRPr="009E6D28">
        <w:rPr>
          <w:rStyle w:val="normaltextrun"/>
          <w:rFonts w:ascii="Palatino Linotype" w:hAnsi="Palatino Linotype"/>
          <w:b/>
          <w:color w:val="000000"/>
          <w:sz w:val="22"/>
          <w:shd w:val="clear" w:color="auto" w:fill="FFFFFF"/>
        </w:rPr>
        <w:t>00865</w:t>
      </w:r>
      <w:r w:rsidR="002A75A7" w:rsidRPr="009E6D28">
        <w:rPr>
          <w:rStyle w:val="normaltextrun"/>
          <w:rFonts w:ascii="Palatino Linotype" w:hAnsi="Palatino Linotype"/>
          <w:b/>
          <w:color w:val="000000"/>
          <w:sz w:val="22"/>
          <w:shd w:val="clear" w:color="auto" w:fill="FFFFFF"/>
        </w:rPr>
        <w:t>/UPVT/IP/2018</w:t>
      </w:r>
      <w:r w:rsidR="001D4246" w:rsidRPr="009E6D28">
        <w:rPr>
          <w:rStyle w:val="normaltextrun"/>
          <w:rFonts w:ascii="Palatino Linotype" w:hAnsi="Palatino Linotype"/>
          <w:b/>
          <w:color w:val="000000"/>
          <w:sz w:val="22"/>
          <w:shd w:val="clear" w:color="auto" w:fill="FFFFFF"/>
        </w:rPr>
        <w:t xml:space="preserve">, </w:t>
      </w:r>
      <w:r w:rsidR="001B69E3" w:rsidRPr="009E6D28">
        <w:rPr>
          <w:rStyle w:val="normaltextrun"/>
          <w:rFonts w:ascii="Palatino Linotype" w:hAnsi="Palatino Linotype"/>
          <w:b/>
          <w:color w:val="000000"/>
          <w:sz w:val="22"/>
          <w:shd w:val="clear" w:color="auto" w:fill="FFFFFF"/>
        </w:rPr>
        <w:t>00866</w:t>
      </w:r>
      <w:r w:rsidR="002A75A7" w:rsidRPr="009E6D28">
        <w:rPr>
          <w:rStyle w:val="normaltextrun"/>
          <w:rFonts w:ascii="Palatino Linotype" w:hAnsi="Palatino Linotype"/>
          <w:b/>
          <w:color w:val="000000"/>
          <w:sz w:val="22"/>
          <w:shd w:val="clear" w:color="auto" w:fill="FFFFFF"/>
        </w:rPr>
        <w:t>/UP</w:t>
      </w:r>
      <w:r w:rsidR="00496075" w:rsidRPr="009E6D28">
        <w:rPr>
          <w:rStyle w:val="normaltextrun"/>
          <w:rFonts w:ascii="Palatino Linotype" w:hAnsi="Palatino Linotype"/>
          <w:b/>
          <w:color w:val="000000"/>
          <w:sz w:val="22"/>
          <w:shd w:val="clear" w:color="auto" w:fill="FFFFFF"/>
        </w:rPr>
        <w:t xml:space="preserve">VT/IP/2018, </w:t>
      </w:r>
      <w:r w:rsidR="001B69E3" w:rsidRPr="009E6D28">
        <w:rPr>
          <w:rStyle w:val="normaltextrun"/>
          <w:rFonts w:ascii="Palatino Linotype" w:hAnsi="Palatino Linotype"/>
          <w:b/>
          <w:color w:val="000000"/>
          <w:sz w:val="22"/>
          <w:shd w:val="clear" w:color="auto" w:fill="FFFFFF"/>
        </w:rPr>
        <w:t>00867</w:t>
      </w:r>
      <w:r w:rsidR="00496075" w:rsidRPr="009E6D28">
        <w:rPr>
          <w:rStyle w:val="normaltextrun"/>
          <w:rFonts w:ascii="Palatino Linotype" w:hAnsi="Palatino Linotype"/>
          <w:b/>
          <w:color w:val="000000"/>
          <w:sz w:val="22"/>
          <w:shd w:val="clear" w:color="auto" w:fill="FFFFFF"/>
        </w:rPr>
        <w:t xml:space="preserve">/UPVT/IP/2018, </w:t>
      </w:r>
      <w:r w:rsidR="001B69E3" w:rsidRPr="009E6D28">
        <w:rPr>
          <w:rStyle w:val="normaltextrun"/>
          <w:rFonts w:ascii="Palatino Linotype" w:hAnsi="Palatino Linotype"/>
          <w:b/>
          <w:color w:val="000000"/>
          <w:sz w:val="22"/>
          <w:shd w:val="clear" w:color="auto" w:fill="FFFFFF"/>
        </w:rPr>
        <w:t>00868</w:t>
      </w:r>
      <w:r w:rsidR="001D4246"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1D4246" w:rsidRPr="009E6D28">
        <w:rPr>
          <w:rStyle w:val="normaltextrun"/>
          <w:rFonts w:ascii="Palatino Linotype" w:hAnsi="Palatino Linotype"/>
          <w:b/>
          <w:color w:val="000000"/>
          <w:sz w:val="22"/>
          <w:shd w:val="clear" w:color="auto" w:fill="FFFFFF"/>
        </w:rPr>
        <w:t>/IP/201</w:t>
      </w:r>
      <w:r w:rsidR="002A75A7" w:rsidRPr="009E6D28">
        <w:rPr>
          <w:rStyle w:val="normaltextrun"/>
          <w:rFonts w:ascii="Palatino Linotype" w:hAnsi="Palatino Linotype"/>
          <w:b/>
          <w:color w:val="000000"/>
          <w:sz w:val="22"/>
          <w:shd w:val="clear" w:color="auto" w:fill="FFFFFF"/>
        </w:rPr>
        <w:t>8</w:t>
      </w:r>
      <w:r w:rsidRPr="009E6D28">
        <w:rPr>
          <w:rStyle w:val="normaltextrun"/>
          <w:rFonts w:ascii="Palatino Linotype" w:hAnsi="Palatino Linotype"/>
          <w:b/>
          <w:color w:val="000000"/>
          <w:sz w:val="22"/>
          <w:shd w:val="clear" w:color="auto" w:fill="FFFFFF"/>
        </w:rPr>
        <w:t xml:space="preserve">, </w:t>
      </w:r>
      <w:r w:rsidR="001B69E3" w:rsidRPr="009E6D28">
        <w:rPr>
          <w:rStyle w:val="normaltextrun"/>
          <w:rFonts w:ascii="Palatino Linotype" w:hAnsi="Palatino Linotype"/>
          <w:b/>
          <w:color w:val="000000"/>
          <w:sz w:val="22"/>
          <w:shd w:val="clear" w:color="auto" w:fill="FFFFFF"/>
        </w:rPr>
        <w:t>00869</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 xml:space="preserve">/IP/2018, </w:t>
      </w:r>
      <w:r w:rsidR="001B69E3" w:rsidRPr="009E6D28">
        <w:rPr>
          <w:rStyle w:val="normaltextrun"/>
          <w:rFonts w:ascii="Palatino Linotype" w:hAnsi="Palatino Linotype"/>
          <w:b/>
          <w:color w:val="000000"/>
          <w:sz w:val="22"/>
          <w:shd w:val="clear" w:color="auto" w:fill="FFFFFF"/>
        </w:rPr>
        <w:t>00870</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 xml:space="preserve">/IP/2018, </w:t>
      </w:r>
      <w:r w:rsidR="001B69E3" w:rsidRPr="009E6D28">
        <w:rPr>
          <w:rStyle w:val="normaltextrun"/>
          <w:rFonts w:ascii="Palatino Linotype" w:hAnsi="Palatino Linotype"/>
          <w:b/>
          <w:color w:val="000000"/>
          <w:sz w:val="22"/>
          <w:shd w:val="clear" w:color="auto" w:fill="FFFFFF"/>
        </w:rPr>
        <w:t>00871</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 xml:space="preserve">/IP/2018, </w:t>
      </w:r>
      <w:r w:rsidR="001B69E3" w:rsidRPr="009E6D28">
        <w:rPr>
          <w:rStyle w:val="normaltextrun"/>
          <w:rFonts w:ascii="Palatino Linotype" w:hAnsi="Palatino Linotype"/>
          <w:b/>
          <w:color w:val="000000"/>
          <w:sz w:val="22"/>
          <w:shd w:val="clear" w:color="auto" w:fill="FFFFFF"/>
        </w:rPr>
        <w:t>00872</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 xml:space="preserve">/IP/2018, </w:t>
      </w:r>
      <w:r w:rsidR="001B69E3" w:rsidRPr="009E6D28">
        <w:rPr>
          <w:rStyle w:val="normaltextrun"/>
          <w:rFonts w:ascii="Palatino Linotype" w:hAnsi="Palatino Linotype"/>
          <w:b/>
          <w:color w:val="000000"/>
          <w:sz w:val="22"/>
          <w:shd w:val="clear" w:color="auto" w:fill="FFFFFF"/>
        </w:rPr>
        <w:t>00873</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 xml:space="preserve">IP/2018, </w:t>
      </w:r>
      <w:r w:rsidR="001B69E3" w:rsidRPr="009E6D28">
        <w:rPr>
          <w:rStyle w:val="normaltextrun"/>
          <w:rFonts w:ascii="Palatino Linotype" w:hAnsi="Palatino Linotype"/>
          <w:b/>
          <w:color w:val="000000"/>
          <w:sz w:val="22"/>
          <w:shd w:val="clear" w:color="auto" w:fill="FFFFFF"/>
        </w:rPr>
        <w:t>00874</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UPVT/IP/2018</w:t>
      </w:r>
      <w:r w:rsidR="001B69E3" w:rsidRPr="009E6D28">
        <w:rPr>
          <w:rStyle w:val="normaltextrun"/>
          <w:rFonts w:ascii="Palatino Linotype" w:hAnsi="Palatino Linotype"/>
          <w:b/>
          <w:color w:val="000000"/>
          <w:sz w:val="22"/>
          <w:shd w:val="clear" w:color="auto" w:fill="FFFFFF"/>
        </w:rPr>
        <w:t xml:space="preserve"> </w:t>
      </w:r>
      <w:r w:rsidR="00496075" w:rsidRPr="009E6D28">
        <w:rPr>
          <w:rStyle w:val="normaltextrun"/>
          <w:rFonts w:ascii="Palatino Linotype" w:hAnsi="Palatino Linotype"/>
          <w:b/>
          <w:color w:val="000000"/>
          <w:sz w:val="22"/>
          <w:shd w:val="clear" w:color="auto" w:fill="FFFFFF"/>
        </w:rPr>
        <w:t xml:space="preserve">y </w:t>
      </w:r>
      <w:r w:rsidR="001B69E3" w:rsidRPr="009E6D28">
        <w:rPr>
          <w:rStyle w:val="normaltextrun"/>
          <w:rFonts w:ascii="Palatino Linotype" w:hAnsi="Palatino Linotype"/>
          <w:b/>
          <w:color w:val="000000"/>
          <w:sz w:val="22"/>
          <w:shd w:val="clear" w:color="auto" w:fill="FFFFFF"/>
        </w:rPr>
        <w:t>00875</w:t>
      </w:r>
      <w:r w:rsidR="00496075" w:rsidRPr="009E6D28">
        <w:rPr>
          <w:rStyle w:val="normaltextrun"/>
          <w:rFonts w:ascii="Palatino Linotype" w:hAnsi="Palatino Linotype"/>
          <w:b/>
          <w:color w:val="000000"/>
          <w:sz w:val="22"/>
          <w:shd w:val="clear" w:color="auto" w:fill="FFFFFF"/>
        </w:rPr>
        <w:t>/</w:t>
      </w:r>
      <w:r w:rsidR="00C70660" w:rsidRPr="009E6D28">
        <w:rPr>
          <w:rStyle w:val="normaltextrun"/>
          <w:rFonts w:ascii="Palatino Linotype" w:hAnsi="Palatino Linotype"/>
          <w:b/>
          <w:color w:val="000000"/>
          <w:sz w:val="22"/>
          <w:shd w:val="clear" w:color="auto" w:fill="FFFFFF"/>
        </w:rPr>
        <w:t>UPVT</w:t>
      </w:r>
      <w:r w:rsidR="00496075" w:rsidRPr="009E6D28">
        <w:rPr>
          <w:rStyle w:val="normaltextrun"/>
          <w:rFonts w:ascii="Palatino Linotype" w:hAnsi="Palatino Linotype"/>
          <w:b/>
          <w:color w:val="000000"/>
          <w:sz w:val="22"/>
          <w:shd w:val="clear" w:color="auto" w:fill="FFFFFF"/>
        </w:rPr>
        <w:t>/IP/2018</w:t>
      </w:r>
      <w:r w:rsidR="00496075" w:rsidRPr="009E6D28">
        <w:rPr>
          <w:rStyle w:val="normaltextrun"/>
          <w:rFonts w:ascii="Palatino Linotype" w:hAnsi="Palatino Linotype"/>
          <w:color w:val="000000"/>
          <w:shd w:val="clear" w:color="auto" w:fill="FFFFFF"/>
        </w:rPr>
        <w:t xml:space="preserve">, </w:t>
      </w:r>
      <w:r w:rsidRPr="009E6D28">
        <w:rPr>
          <w:rStyle w:val="normaltextrun"/>
          <w:rFonts w:ascii="Palatino Linotype" w:hAnsi="Palatino Linotype"/>
          <w:color w:val="000000"/>
          <w:shd w:val="clear" w:color="auto" w:fill="FFFFFF"/>
        </w:rPr>
        <w:t>por parte de</w:t>
      </w:r>
      <w:r w:rsidR="006E7346" w:rsidRPr="009E6D28">
        <w:rPr>
          <w:rStyle w:val="normaltextrun"/>
          <w:rFonts w:ascii="Palatino Linotype" w:hAnsi="Palatino Linotype"/>
          <w:color w:val="000000"/>
          <w:shd w:val="clear" w:color="auto" w:fill="FFFFFF"/>
        </w:rPr>
        <w:t xml:space="preserve"> </w:t>
      </w:r>
      <w:r w:rsidRPr="009E6D28">
        <w:rPr>
          <w:rStyle w:val="normaltextrun"/>
          <w:rFonts w:ascii="Palatino Linotype" w:hAnsi="Palatino Linotype"/>
          <w:color w:val="000000"/>
          <w:shd w:val="clear" w:color="auto" w:fill="FFFFFF"/>
        </w:rPr>
        <w:t>l</w:t>
      </w:r>
      <w:r w:rsidR="006E7346" w:rsidRPr="009E6D28">
        <w:rPr>
          <w:rStyle w:val="normaltextrun"/>
          <w:rFonts w:ascii="Palatino Linotype" w:hAnsi="Palatino Linotype"/>
          <w:color w:val="000000"/>
          <w:shd w:val="clear" w:color="auto" w:fill="FFFFFF"/>
        </w:rPr>
        <w:t>a</w:t>
      </w:r>
      <w:r w:rsidRPr="009E6D28">
        <w:rPr>
          <w:rStyle w:val="normaltextrun"/>
          <w:rFonts w:ascii="Palatino Linotype" w:hAnsi="Palatino Linotype"/>
          <w:color w:val="000000"/>
          <w:shd w:val="clear" w:color="auto" w:fill="FFFFFF"/>
        </w:rPr>
        <w:t xml:space="preserve"> </w:t>
      </w:r>
      <w:r w:rsidR="006E7346" w:rsidRPr="009E6D28">
        <w:rPr>
          <w:rStyle w:val="normaltextrun"/>
          <w:rFonts w:ascii="Palatino Linotype" w:hAnsi="Palatino Linotype"/>
          <w:b/>
          <w:color w:val="000000"/>
          <w:shd w:val="clear" w:color="auto" w:fill="FFFFFF"/>
        </w:rPr>
        <w:t>Universidad Politécnica del Valle de Tol</w:t>
      </w:r>
      <w:bookmarkStart w:id="0" w:name="_GoBack"/>
      <w:bookmarkEnd w:id="0"/>
      <w:r w:rsidR="006E7346" w:rsidRPr="009E6D28">
        <w:rPr>
          <w:rStyle w:val="normaltextrun"/>
          <w:rFonts w:ascii="Palatino Linotype" w:hAnsi="Palatino Linotype"/>
          <w:b/>
          <w:color w:val="000000"/>
          <w:shd w:val="clear" w:color="auto" w:fill="FFFFFF"/>
        </w:rPr>
        <w:t>uca</w:t>
      </w:r>
      <w:r w:rsidRPr="009E6D28">
        <w:rPr>
          <w:rStyle w:val="normaltextrun"/>
          <w:rFonts w:ascii="Palatino Linotype" w:hAnsi="Palatino Linotype"/>
          <w:color w:val="000000"/>
          <w:shd w:val="clear" w:color="auto" w:fill="FFFFFF"/>
        </w:rPr>
        <w:t xml:space="preserve">, en lo sucesivo el </w:t>
      </w:r>
      <w:r w:rsidRPr="009E6D28">
        <w:rPr>
          <w:rStyle w:val="normaltextrun"/>
          <w:rFonts w:ascii="Palatino Linotype" w:hAnsi="Palatino Linotype"/>
          <w:b/>
          <w:color w:val="000000"/>
          <w:shd w:val="clear" w:color="auto" w:fill="FFFFFF"/>
        </w:rPr>
        <w:t>Sujeto Obligado</w:t>
      </w:r>
      <w:r w:rsidRPr="009E6D28">
        <w:rPr>
          <w:rStyle w:val="normaltextrun"/>
          <w:rFonts w:ascii="Palatino Linotype" w:hAnsi="Palatino Linotype"/>
          <w:color w:val="000000"/>
          <w:shd w:val="clear" w:color="auto" w:fill="FFFFFF"/>
        </w:rPr>
        <w:t xml:space="preserve">; </w:t>
      </w:r>
      <w:r w:rsidR="00B45316" w:rsidRPr="009E6D28">
        <w:rPr>
          <w:rStyle w:val="normaltextrun"/>
          <w:rFonts w:ascii="Palatino Linotype" w:hAnsi="Palatino Linotype"/>
          <w:color w:val="000000"/>
          <w:shd w:val="clear" w:color="auto" w:fill="FFFFFF"/>
        </w:rPr>
        <w:t xml:space="preserve">se </w:t>
      </w:r>
      <w:r w:rsidRPr="009E6D28">
        <w:rPr>
          <w:rStyle w:val="normaltextrun"/>
          <w:rFonts w:ascii="Palatino Linotype" w:hAnsi="Palatino Linotype"/>
          <w:color w:val="000000"/>
          <w:shd w:val="clear" w:color="auto" w:fill="FFFFFF"/>
        </w:rPr>
        <w:t>procede a dictar la presente resolución, con base en lo siguiente.</w:t>
      </w:r>
    </w:p>
    <w:p w14:paraId="54CA7974" w14:textId="77777777" w:rsidR="00945197" w:rsidRPr="00722B54" w:rsidRDefault="00945197" w:rsidP="00945197">
      <w:pPr>
        <w:pStyle w:val="Prrafodelista"/>
        <w:numPr>
          <w:ilvl w:val="0"/>
          <w:numId w:val="3"/>
        </w:numPr>
        <w:spacing w:before="240" w:after="240" w:line="360" w:lineRule="auto"/>
        <w:ind w:left="1077"/>
        <w:contextualSpacing/>
        <w:jc w:val="center"/>
        <w:rPr>
          <w:rFonts w:ascii="Palatino Linotype" w:hAnsi="Palatino Linotype" w:cs="Arial"/>
          <w:b/>
        </w:rPr>
      </w:pPr>
      <w:r w:rsidRPr="00722B54">
        <w:rPr>
          <w:rFonts w:ascii="Palatino Linotype" w:hAnsi="Palatino Linotype" w:cs="Arial"/>
          <w:b/>
        </w:rPr>
        <w:t>A N T E C E D E N T E S:</w:t>
      </w:r>
    </w:p>
    <w:p w14:paraId="76A247E8" w14:textId="29D25716" w:rsidR="00945197" w:rsidRPr="00722B54" w:rsidRDefault="00945197" w:rsidP="00945197">
      <w:pPr>
        <w:spacing w:before="240" w:after="240" w:line="360" w:lineRule="auto"/>
        <w:jc w:val="both"/>
        <w:rPr>
          <w:rFonts w:ascii="Palatino Linotype" w:hAnsi="Palatino Linotype" w:cs="Arial"/>
          <w:color w:val="000000" w:themeColor="text1"/>
        </w:rPr>
      </w:pPr>
      <w:r w:rsidRPr="00722B54">
        <w:rPr>
          <w:rFonts w:ascii="Palatino Linotype" w:hAnsi="Palatino Linotype" w:cs="Arial"/>
          <w:b/>
        </w:rPr>
        <w:t>1. Solicitud</w:t>
      </w:r>
      <w:r w:rsidR="00A765B6" w:rsidRPr="00722B54">
        <w:rPr>
          <w:rFonts w:ascii="Palatino Linotype" w:hAnsi="Palatino Linotype" w:cs="Arial"/>
          <w:b/>
        </w:rPr>
        <w:t>es</w:t>
      </w:r>
      <w:r w:rsidRPr="00722B54">
        <w:rPr>
          <w:rFonts w:ascii="Palatino Linotype" w:hAnsi="Palatino Linotype" w:cs="Arial"/>
          <w:b/>
        </w:rPr>
        <w:t xml:space="preserve"> de acceso a la información. </w:t>
      </w:r>
      <w:r w:rsidRPr="00722B54">
        <w:rPr>
          <w:rFonts w:ascii="Palatino Linotype" w:hAnsi="Palatino Linotype" w:cs="Arial"/>
        </w:rPr>
        <w:t xml:space="preserve">Con fecha </w:t>
      </w:r>
      <w:r w:rsidR="00D73ACE" w:rsidRPr="00722B54">
        <w:rPr>
          <w:rFonts w:ascii="Palatino Linotype" w:hAnsi="Palatino Linotype" w:cs="Arial"/>
        </w:rPr>
        <w:t>trece</w:t>
      </w:r>
      <w:r w:rsidR="001F45B4" w:rsidRPr="00722B54">
        <w:rPr>
          <w:rFonts w:ascii="Palatino Linotype" w:hAnsi="Palatino Linotype" w:cs="Arial"/>
        </w:rPr>
        <w:t xml:space="preserve"> </w:t>
      </w:r>
      <w:r w:rsidRPr="00722B54">
        <w:rPr>
          <w:rFonts w:ascii="Palatino Linotype" w:hAnsi="Palatino Linotype" w:cs="Arial"/>
        </w:rPr>
        <w:t xml:space="preserve">de </w:t>
      </w:r>
      <w:r w:rsidR="00D73ACE" w:rsidRPr="00722B54">
        <w:rPr>
          <w:rFonts w:ascii="Palatino Linotype" w:hAnsi="Palatino Linotype" w:cs="Arial"/>
        </w:rPr>
        <w:t xml:space="preserve">agosto </w:t>
      </w:r>
      <w:r w:rsidR="00C70660" w:rsidRPr="00722B54">
        <w:rPr>
          <w:rFonts w:ascii="Palatino Linotype" w:hAnsi="Palatino Linotype" w:cs="Arial"/>
        </w:rPr>
        <w:t xml:space="preserve">de dos mil </w:t>
      </w:r>
      <w:r w:rsidR="00A765B6" w:rsidRPr="00722B54">
        <w:rPr>
          <w:rFonts w:ascii="Palatino Linotype" w:hAnsi="Palatino Linotype" w:cs="Arial"/>
        </w:rPr>
        <w:t>dieci</w:t>
      </w:r>
      <w:r w:rsidR="00B05EC7" w:rsidRPr="00722B54">
        <w:rPr>
          <w:rFonts w:ascii="Palatino Linotype" w:hAnsi="Palatino Linotype" w:cs="Arial"/>
        </w:rPr>
        <w:t>ocho</w:t>
      </w:r>
      <w:r w:rsidR="00853688" w:rsidRPr="00722B54">
        <w:rPr>
          <w:rFonts w:ascii="Palatino Linotype" w:hAnsi="Palatino Linotype" w:cs="Arial"/>
        </w:rPr>
        <w:t>, la</w:t>
      </w:r>
      <w:r w:rsidRPr="00722B54">
        <w:rPr>
          <w:rFonts w:ascii="Palatino Linotype" w:hAnsi="Palatino Linotype" w:cs="Arial"/>
        </w:rPr>
        <w:t xml:space="preserve"> </w:t>
      </w:r>
      <w:r w:rsidR="00E91A0F" w:rsidRPr="00722B54">
        <w:rPr>
          <w:rFonts w:ascii="Palatino Linotype" w:hAnsi="Palatino Linotype" w:cs="Arial"/>
        </w:rPr>
        <w:t>parte</w:t>
      </w:r>
      <w:r w:rsidRPr="00722B54">
        <w:rPr>
          <w:rFonts w:ascii="Palatino Linotype" w:hAnsi="Palatino Linotype" w:cs="Arial"/>
        </w:rPr>
        <w:t xml:space="preserve"> </w:t>
      </w:r>
      <w:r w:rsidRPr="00722B54">
        <w:rPr>
          <w:rFonts w:ascii="Palatino Linotype" w:hAnsi="Palatino Linotype" w:cs="Arial"/>
          <w:b/>
        </w:rPr>
        <w:t>recurrente</w:t>
      </w:r>
      <w:r w:rsidR="00A765B6" w:rsidRPr="00722B54">
        <w:rPr>
          <w:rFonts w:ascii="Palatino Linotype" w:hAnsi="Palatino Linotype" w:cs="Arial"/>
        </w:rPr>
        <w:t xml:space="preserve"> formuló solicitudes </w:t>
      </w:r>
      <w:r w:rsidRPr="00722B54">
        <w:rPr>
          <w:rFonts w:ascii="Palatino Linotype" w:hAnsi="Palatino Linotype" w:cs="Arial"/>
        </w:rPr>
        <w:t xml:space="preserve">de acceso a información pública al </w:t>
      </w:r>
      <w:r w:rsidRPr="00722B54">
        <w:rPr>
          <w:rFonts w:ascii="Palatino Linotype" w:hAnsi="Palatino Linotype" w:cs="Arial"/>
          <w:b/>
        </w:rPr>
        <w:t>Sujeto Obligado</w:t>
      </w:r>
      <w:r w:rsidRPr="00722B54">
        <w:rPr>
          <w:rFonts w:ascii="Palatino Linotype" w:hAnsi="Palatino Linotype" w:cs="Arial"/>
        </w:rPr>
        <w:t xml:space="preserve"> a través del Sistema de Acceso a la Información Mexiquense, en adelante </w:t>
      </w:r>
      <w:r w:rsidRPr="00722B54">
        <w:rPr>
          <w:rFonts w:ascii="Palatino Linotype" w:hAnsi="Palatino Linotype" w:cs="Arial"/>
          <w:b/>
        </w:rPr>
        <w:t>SAIMEX,</w:t>
      </w:r>
      <w:r w:rsidRPr="00722B54">
        <w:rPr>
          <w:rFonts w:ascii="Palatino Linotype" w:hAnsi="Palatino Linotype" w:cs="Arial"/>
        </w:rPr>
        <w:t xml:space="preserve">  </w:t>
      </w:r>
      <w:r w:rsidRPr="00722B54">
        <w:rPr>
          <w:rFonts w:ascii="Palatino Linotype" w:hAnsi="Palatino Linotype" w:cs="Arial"/>
          <w:color w:val="000000" w:themeColor="text1"/>
        </w:rPr>
        <w:t>requiriéndole lo siguiente:</w:t>
      </w:r>
    </w:p>
    <w:p w14:paraId="568D8AF1" w14:textId="549DD1FD" w:rsidR="00A765B6" w:rsidRPr="00722B54" w:rsidRDefault="00A765B6" w:rsidP="00A765B6">
      <w:pPr>
        <w:spacing w:before="240" w:line="360" w:lineRule="auto"/>
        <w:jc w:val="both"/>
        <w:rPr>
          <w:rFonts w:ascii="Palatino Linotype" w:hAnsi="Palatino Linotype" w:cs="Arial"/>
          <w:b/>
        </w:rPr>
      </w:pPr>
      <w:r w:rsidRPr="00722B54">
        <w:rPr>
          <w:rFonts w:ascii="Palatino Linotype" w:hAnsi="Palatino Linotype" w:cs="Arial"/>
          <w:b/>
        </w:rPr>
        <w:t>Solicitud:</w:t>
      </w:r>
    </w:p>
    <w:p w14:paraId="753D9A44" w14:textId="1C3DFDBE" w:rsidR="001F45B4" w:rsidRPr="00722B54" w:rsidRDefault="00945197" w:rsidP="001E0080">
      <w:pPr>
        <w:ind w:left="851" w:right="900"/>
        <w:jc w:val="both"/>
        <w:rPr>
          <w:rFonts w:ascii="Palatino Linotype" w:hAnsi="Palatino Linotype"/>
          <w:i/>
          <w:color w:val="000000"/>
          <w:sz w:val="22"/>
          <w:szCs w:val="22"/>
        </w:rPr>
      </w:pPr>
      <w:r w:rsidRPr="00722B54">
        <w:rPr>
          <w:rFonts w:ascii="Palatino Linotype" w:hAnsi="Palatino Linotype"/>
          <w:i/>
          <w:color w:val="000000"/>
          <w:sz w:val="22"/>
          <w:szCs w:val="22"/>
        </w:rPr>
        <w:lastRenderedPageBreak/>
        <w:t>“</w:t>
      </w:r>
      <w:r w:rsidR="00D73ACE" w:rsidRPr="00722B54">
        <w:rPr>
          <w:rFonts w:ascii="Palatino Linotype" w:hAnsi="Palatino Linotype"/>
          <w:i/>
          <w:color w:val="000000"/>
          <w:sz w:val="22"/>
          <w:szCs w:val="22"/>
        </w:rPr>
        <w:t>Indicar las matriculas y números de empleado que fueron credencializados en el año 2006 y 2007, indicando ademas el nombre del programa educativo y área a la que pertenecían o pertenecen, y el nombre del proveedor del servicio, así como la factura del (los) pago(s) correspondiente(s), información que debe ser entregada por cuatrimestre del año indicado.</w:t>
      </w:r>
      <w:r w:rsidR="001E0080" w:rsidRPr="00722B54">
        <w:rPr>
          <w:rFonts w:ascii="Palatino Linotype" w:hAnsi="Palatino Linotype"/>
          <w:i/>
          <w:color w:val="000000"/>
          <w:sz w:val="22"/>
          <w:szCs w:val="22"/>
        </w:rPr>
        <w:t>” (sic)</w:t>
      </w:r>
    </w:p>
    <w:p w14:paraId="5E6B2137" w14:textId="2687141E" w:rsidR="001E0080" w:rsidRPr="00722B54" w:rsidRDefault="001E0080" w:rsidP="001E0080">
      <w:pPr>
        <w:spacing w:before="240" w:line="360" w:lineRule="auto"/>
        <w:jc w:val="both"/>
        <w:rPr>
          <w:rFonts w:ascii="Palatino Linotype" w:hAnsi="Palatino Linotype" w:cs="Arial"/>
        </w:rPr>
      </w:pPr>
      <w:r w:rsidRPr="00722B54">
        <w:rPr>
          <w:rFonts w:ascii="Palatino Linotype" w:hAnsi="Palatino Linotype" w:cs="Arial"/>
        </w:rPr>
        <w:t xml:space="preserve">Cabe mencionar que el particular requirió en todas sus solicitudes lo mismo con la única diferencia del año de referencia, por lo que el periodo que </w:t>
      </w:r>
      <w:r w:rsidR="00794AB3" w:rsidRPr="00722B54">
        <w:rPr>
          <w:rFonts w:ascii="Palatino Linotype" w:hAnsi="Palatino Linotype" w:cs="Arial"/>
        </w:rPr>
        <w:t xml:space="preserve">se requiere </w:t>
      </w:r>
      <w:r w:rsidRPr="00722B54">
        <w:rPr>
          <w:rFonts w:ascii="Palatino Linotype" w:hAnsi="Palatino Linotype" w:cs="Arial"/>
        </w:rPr>
        <w:t xml:space="preserve">fue del año dos mil </w:t>
      </w:r>
      <w:r w:rsidR="00794AB3" w:rsidRPr="00722B54">
        <w:rPr>
          <w:rFonts w:ascii="Palatino Linotype" w:hAnsi="Palatino Linotype" w:cs="Arial"/>
        </w:rPr>
        <w:t xml:space="preserve">seis </w:t>
      </w:r>
      <w:r w:rsidRPr="00722B54">
        <w:rPr>
          <w:rFonts w:ascii="Palatino Linotype" w:hAnsi="Palatino Linotype" w:cs="Arial"/>
        </w:rPr>
        <w:t xml:space="preserve">al año dos mil dieciocho, las solicitudes no se insertan con el fin de evitar repeticiones innecesarias. </w:t>
      </w:r>
    </w:p>
    <w:p w14:paraId="57FA3455" w14:textId="56237EB4" w:rsidR="00932A78" w:rsidRPr="00722B54" w:rsidRDefault="00945197" w:rsidP="00945197">
      <w:pPr>
        <w:spacing w:before="240" w:after="240" w:line="360" w:lineRule="auto"/>
        <w:jc w:val="both"/>
        <w:rPr>
          <w:rFonts w:ascii="Palatino Linotype" w:hAnsi="Palatino Linotype" w:cs="Arial"/>
        </w:rPr>
      </w:pPr>
      <w:r w:rsidRPr="00722B54">
        <w:rPr>
          <w:rFonts w:ascii="Palatino Linotype" w:hAnsi="Palatino Linotype" w:cs="Arial"/>
          <w:b/>
        </w:rPr>
        <w:t xml:space="preserve">Modalidad de entrega: </w:t>
      </w:r>
      <w:r w:rsidR="001667DA" w:rsidRPr="00722B54">
        <w:rPr>
          <w:rFonts w:ascii="Palatino Linotype" w:hAnsi="Palatino Linotype" w:cs="Arial"/>
        </w:rPr>
        <w:t>El</w:t>
      </w:r>
      <w:r w:rsidRPr="00722B54">
        <w:rPr>
          <w:rFonts w:ascii="Palatino Linotype" w:hAnsi="Palatino Linotype" w:cs="Arial"/>
        </w:rPr>
        <w:t xml:space="preserve"> </w:t>
      </w:r>
      <w:r w:rsidR="00E91A0F" w:rsidRPr="00722B54">
        <w:rPr>
          <w:rFonts w:ascii="Palatino Linotype" w:hAnsi="Palatino Linotype" w:cs="Arial"/>
        </w:rPr>
        <w:t>solicitante</w:t>
      </w:r>
      <w:r w:rsidR="00072118" w:rsidRPr="00722B54">
        <w:rPr>
          <w:rFonts w:ascii="Palatino Linotype" w:hAnsi="Palatino Linotype" w:cs="Arial"/>
        </w:rPr>
        <w:t xml:space="preserve"> eligió </w:t>
      </w:r>
      <w:r w:rsidR="00794AB3" w:rsidRPr="00722B54">
        <w:rPr>
          <w:rFonts w:ascii="Palatino Linotype" w:hAnsi="Palatino Linotype" w:cs="Arial"/>
        </w:rPr>
        <w:t xml:space="preserve">en todas sus solicitudes </w:t>
      </w:r>
      <w:r w:rsidR="00072118" w:rsidRPr="00722B54">
        <w:rPr>
          <w:rFonts w:ascii="Palatino Linotype" w:hAnsi="Palatino Linotype" w:cs="Arial"/>
        </w:rPr>
        <w:t xml:space="preserve">como medio </w:t>
      </w:r>
      <w:r w:rsidRPr="00722B54">
        <w:rPr>
          <w:rFonts w:ascii="Palatino Linotype" w:hAnsi="Palatino Linotype" w:cs="Arial"/>
        </w:rPr>
        <w:t xml:space="preserve">de entrega de la información </w:t>
      </w:r>
      <w:r w:rsidR="00353917" w:rsidRPr="00722B54">
        <w:rPr>
          <w:rFonts w:ascii="Palatino Linotype" w:hAnsi="Palatino Linotype" w:cs="Arial"/>
        </w:rPr>
        <w:t>el SAIMEX.</w:t>
      </w:r>
    </w:p>
    <w:p w14:paraId="671D902E" w14:textId="7DB8C608" w:rsidR="00C37876" w:rsidRPr="00722B54" w:rsidRDefault="00401D69" w:rsidP="00C37876">
      <w:pPr>
        <w:spacing w:before="240" w:after="240" w:line="360" w:lineRule="auto"/>
        <w:jc w:val="both"/>
        <w:rPr>
          <w:rFonts w:ascii="Palatino Linotype" w:hAnsi="Palatino Linotype" w:cs="Arial"/>
        </w:rPr>
      </w:pPr>
      <w:r w:rsidRPr="00722B54">
        <w:rPr>
          <w:rFonts w:ascii="Palatino Linotype" w:hAnsi="Palatino Linotype" w:cs="Arial"/>
          <w:b/>
        </w:rPr>
        <w:t>2</w:t>
      </w:r>
      <w:r w:rsidR="00C42946" w:rsidRPr="00722B54">
        <w:rPr>
          <w:rFonts w:ascii="Palatino Linotype" w:hAnsi="Palatino Linotype" w:cs="Arial"/>
          <w:b/>
        </w:rPr>
        <w:t>.</w:t>
      </w:r>
      <w:r w:rsidR="007E0581" w:rsidRPr="00722B54">
        <w:rPr>
          <w:rFonts w:ascii="Palatino Linotype" w:hAnsi="Palatino Linotype" w:cs="Arial"/>
          <w:b/>
        </w:rPr>
        <w:t xml:space="preserve"> Respuesta</w:t>
      </w:r>
      <w:r w:rsidR="001667DA" w:rsidRPr="00722B54">
        <w:rPr>
          <w:rFonts w:ascii="Palatino Linotype" w:hAnsi="Palatino Linotype" w:cs="Arial"/>
          <w:b/>
        </w:rPr>
        <w:t>s</w:t>
      </w:r>
      <w:r w:rsidR="007E0581" w:rsidRPr="00722B54">
        <w:rPr>
          <w:rFonts w:ascii="Palatino Linotype" w:hAnsi="Palatino Linotype" w:cs="Arial"/>
          <w:b/>
        </w:rPr>
        <w:t xml:space="preserve">. </w:t>
      </w:r>
      <w:r w:rsidR="007B72A0" w:rsidRPr="00722B54">
        <w:rPr>
          <w:rFonts w:ascii="Palatino Linotype" w:hAnsi="Palatino Linotype" w:cs="Arial"/>
        </w:rPr>
        <w:t>En fecha</w:t>
      </w:r>
      <w:r w:rsidR="006D0063" w:rsidRPr="00722B54">
        <w:rPr>
          <w:rFonts w:ascii="Palatino Linotype" w:hAnsi="Palatino Linotype" w:cs="Arial"/>
        </w:rPr>
        <w:t xml:space="preserve"> </w:t>
      </w:r>
      <w:r w:rsidR="008A708A" w:rsidRPr="00722B54">
        <w:rPr>
          <w:rFonts w:ascii="Palatino Linotype" w:hAnsi="Palatino Linotype" w:cs="Arial"/>
        </w:rPr>
        <w:t xml:space="preserve">tres </w:t>
      </w:r>
      <w:r w:rsidR="00EA3BD3" w:rsidRPr="00722B54">
        <w:rPr>
          <w:rFonts w:ascii="Palatino Linotype" w:hAnsi="Palatino Linotype" w:cs="Arial"/>
        </w:rPr>
        <w:t xml:space="preserve">de </w:t>
      </w:r>
      <w:r w:rsidR="008A708A" w:rsidRPr="00722B54">
        <w:rPr>
          <w:rFonts w:ascii="Palatino Linotype" w:hAnsi="Palatino Linotype" w:cs="Arial"/>
        </w:rPr>
        <w:t xml:space="preserve">septiembre </w:t>
      </w:r>
      <w:r w:rsidR="00475599" w:rsidRPr="00722B54">
        <w:rPr>
          <w:rFonts w:ascii="Palatino Linotype" w:hAnsi="Palatino Linotype" w:cs="Arial"/>
        </w:rPr>
        <w:t>de dos mil dieciocho</w:t>
      </w:r>
      <w:r w:rsidR="00C37876" w:rsidRPr="00722B54">
        <w:rPr>
          <w:rFonts w:ascii="Palatino Linotype" w:hAnsi="Palatino Linotype" w:cs="Arial"/>
        </w:rPr>
        <w:t xml:space="preserve"> el </w:t>
      </w:r>
      <w:r w:rsidR="00C37876" w:rsidRPr="00722B54">
        <w:rPr>
          <w:rFonts w:ascii="Palatino Linotype" w:hAnsi="Palatino Linotype" w:cs="Arial"/>
          <w:b/>
        </w:rPr>
        <w:t>Sujeto Obligado</w:t>
      </w:r>
      <w:r w:rsidR="00C37876" w:rsidRPr="00722B54">
        <w:rPr>
          <w:rFonts w:ascii="Palatino Linotype" w:hAnsi="Palatino Linotype" w:cs="Arial"/>
        </w:rPr>
        <w:t xml:space="preserve"> envió su</w:t>
      </w:r>
      <w:r w:rsidR="00EA3BD3" w:rsidRPr="00722B54">
        <w:rPr>
          <w:rFonts w:ascii="Palatino Linotype" w:hAnsi="Palatino Linotype" w:cs="Arial"/>
        </w:rPr>
        <w:t>s</w:t>
      </w:r>
      <w:r w:rsidR="00C37876" w:rsidRPr="00722B54">
        <w:rPr>
          <w:rFonts w:ascii="Palatino Linotype" w:hAnsi="Palatino Linotype" w:cs="Arial"/>
        </w:rPr>
        <w:t xml:space="preserve"> respuesta</w:t>
      </w:r>
      <w:r w:rsidR="00EA3BD3" w:rsidRPr="00722B54">
        <w:rPr>
          <w:rFonts w:ascii="Palatino Linotype" w:hAnsi="Palatino Linotype" w:cs="Arial"/>
        </w:rPr>
        <w:t>s</w:t>
      </w:r>
      <w:r w:rsidR="00C37876" w:rsidRPr="00722B54">
        <w:rPr>
          <w:rFonts w:ascii="Palatino Linotype" w:hAnsi="Palatino Linotype" w:cs="Arial"/>
        </w:rPr>
        <w:t xml:space="preserve"> a la</w:t>
      </w:r>
      <w:r w:rsidR="001667DA" w:rsidRPr="00722B54">
        <w:rPr>
          <w:rFonts w:ascii="Palatino Linotype" w:hAnsi="Palatino Linotype" w:cs="Arial"/>
        </w:rPr>
        <w:t>s</w:t>
      </w:r>
      <w:r w:rsidR="00C37876" w:rsidRPr="00722B54">
        <w:rPr>
          <w:rFonts w:ascii="Palatino Linotype" w:hAnsi="Palatino Linotype" w:cs="Arial"/>
        </w:rPr>
        <w:t xml:space="preserve"> solicitud</w:t>
      </w:r>
      <w:r w:rsidR="001667DA" w:rsidRPr="00722B54">
        <w:rPr>
          <w:rFonts w:ascii="Palatino Linotype" w:hAnsi="Palatino Linotype" w:cs="Arial"/>
        </w:rPr>
        <w:t>es</w:t>
      </w:r>
      <w:r w:rsidR="00C37876" w:rsidRPr="00722B54">
        <w:rPr>
          <w:rFonts w:ascii="Palatino Linotype" w:hAnsi="Palatino Linotype" w:cs="Arial"/>
        </w:rPr>
        <w:t xml:space="preserve"> de acceso a la información a través del SAIMEX, la</w:t>
      </w:r>
      <w:r w:rsidR="001667DA" w:rsidRPr="00722B54">
        <w:rPr>
          <w:rFonts w:ascii="Palatino Linotype" w:hAnsi="Palatino Linotype" w:cs="Arial"/>
        </w:rPr>
        <w:t>s</w:t>
      </w:r>
      <w:r w:rsidR="00C37876" w:rsidRPr="00722B54">
        <w:rPr>
          <w:rFonts w:ascii="Palatino Linotype" w:hAnsi="Palatino Linotype" w:cs="Arial"/>
        </w:rPr>
        <w:t xml:space="preserve"> cual</w:t>
      </w:r>
      <w:r w:rsidR="001667DA" w:rsidRPr="00722B54">
        <w:rPr>
          <w:rFonts w:ascii="Palatino Linotype" w:hAnsi="Palatino Linotype" w:cs="Arial"/>
        </w:rPr>
        <w:t>es</w:t>
      </w:r>
      <w:r w:rsidR="00C37876" w:rsidRPr="00722B54">
        <w:rPr>
          <w:rFonts w:ascii="Palatino Linotype" w:hAnsi="Palatino Linotype" w:cs="Arial"/>
        </w:rPr>
        <w:t xml:space="preserve"> versa</w:t>
      </w:r>
      <w:r w:rsidR="001667DA" w:rsidRPr="00722B54">
        <w:rPr>
          <w:rFonts w:ascii="Palatino Linotype" w:hAnsi="Palatino Linotype" w:cs="Arial"/>
        </w:rPr>
        <w:t>n</w:t>
      </w:r>
      <w:r w:rsidR="00C37876" w:rsidRPr="00722B54">
        <w:rPr>
          <w:rFonts w:ascii="Palatino Linotype" w:hAnsi="Palatino Linotype" w:cs="Arial"/>
        </w:rPr>
        <w:t xml:space="preserve"> como sigue:</w:t>
      </w:r>
    </w:p>
    <w:p w14:paraId="34981700" w14:textId="036765C0" w:rsidR="001667DA" w:rsidRPr="00722B54" w:rsidRDefault="009402EB" w:rsidP="001667DA">
      <w:pPr>
        <w:spacing w:before="240" w:line="360" w:lineRule="auto"/>
        <w:jc w:val="both"/>
        <w:rPr>
          <w:rFonts w:ascii="Palatino Linotype" w:hAnsi="Palatino Linotype" w:cs="Arial"/>
          <w:b/>
        </w:rPr>
      </w:pPr>
      <w:r w:rsidRPr="00722B54">
        <w:rPr>
          <w:rFonts w:ascii="Palatino Linotype" w:hAnsi="Palatino Linotype" w:cs="Arial"/>
          <w:b/>
        </w:rPr>
        <w:t>Respuesta a</w:t>
      </w:r>
      <w:r w:rsidR="001667DA" w:rsidRPr="00722B54">
        <w:rPr>
          <w:rFonts w:ascii="Palatino Linotype" w:hAnsi="Palatino Linotype" w:cs="Arial"/>
          <w:b/>
        </w:rPr>
        <w:t xml:space="preserve"> la</w:t>
      </w:r>
      <w:r w:rsidR="0003042B" w:rsidRPr="00722B54">
        <w:rPr>
          <w:rFonts w:ascii="Palatino Linotype" w:hAnsi="Palatino Linotype" w:cs="Arial"/>
          <w:b/>
        </w:rPr>
        <w:t>s</w:t>
      </w:r>
      <w:r w:rsidR="001667DA" w:rsidRPr="00722B54">
        <w:rPr>
          <w:rFonts w:ascii="Palatino Linotype" w:hAnsi="Palatino Linotype" w:cs="Arial"/>
          <w:b/>
        </w:rPr>
        <w:t xml:space="preserve"> </w:t>
      </w:r>
      <w:r w:rsidR="007A52AF" w:rsidRPr="00722B54">
        <w:rPr>
          <w:rFonts w:ascii="Palatino Linotype" w:hAnsi="Palatino Linotype" w:cs="Arial"/>
          <w:b/>
        </w:rPr>
        <w:t>solicitud</w:t>
      </w:r>
      <w:r w:rsidR="0003042B" w:rsidRPr="00722B54">
        <w:rPr>
          <w:rFonts w:ascii="Palatino Linotype" w:hAnsi="Palatino Linotype" w:cs="Arial"/>
          <w:b/>
        </w:rPr>
        <w:t>es</w:t>
      </w:r>
      <w:r w:rsidR="007A52AF" w:rsidRPr="00722B54">
        <w:rPr>
          <w:rFonts w:ascii="Palatino Linotype" w:hAnsi="Palatino Linotype" w:cs="Arial"/>
          <w:b/>
        </w:rPr>
        <w:t xml:space="preserve"> 00</w:t>
      </w:r>
      <w:r w:rsidR="003D1AC6" w:rsidRPr="00722B54">
        <w:rPr>
          <w:rFonts w:ascii="Palatino Linotype" w:hAnsi="Palatino Linotype" w:cs="Arial"/>
          <w:b/>
        </w:rPr>
        <w:t>864</w:t>
      </w:r>
      <w:r w:rsidR="007A52AF" w:rsidRPr="00722B54">
        <w:rPr>
          <w:rFonts w:ascii="Palatino Linotype" w:hAnsi="Palatino Linotype" w:cs="Arial"/>
          <w:b/>
        </w:rPr>
        <w:t>/</w:t>
      </w:r>
      <w:r w:rsidR="006D0063" w:rsidRPr="00722B54">
        <w:rPr>
          <w:rFonts w:ascii="Palatino Linotype" w:hAnsi="Palatino Linotype" w:cs="Arial"/>
          <w:b/>
        </w:rPr>
        <w:t>UPVT</w:t>
      </w:r>
      <w:r w:rsidR="007A52AF" w:rsidRPr="00722B54">
        <w:rPr>
          <w:rFonts w:ascii="Palatino Linotype" w:hAnsi="Palatino Linotype" w:cs="Arial"/>
          <w:b/>
        </w:rPr>
        <w:t>/IP/2017</w:t>
      </w:r>
      <w:r w:rsidR="0003042B" w:rsidRPr="00722B54">
        <w:rPr>
          <w:rFonts w:ascii="Palatino Linotype" w:hAnsi="Palatino Linotype" w:cs="Arial"/>
          <w:b/>
        </w:rPr>
        <w:t xml:space="preserve"> a 00</w:t>
      </w:r>
      <w:r w:rsidR="003D1AC6" w:rsidRPr="00722B54">
        <w:rPr>
          <w:rFonts w:ascii="Palatino Linotype" w:hAnsi="Palatino Linotype" w:cs="Arial"/>
          <w:b/>
        </w:rPr>
        <w:t>8</w:t>
      </w:r>
      <w:r w:rsidR="007B1B10" w:rsidRPr="00722B54">
        <w:rPr>
          <w:rFonts w:ascii="Palatino Linotype" w:hAnsi="Palatino Linotype" w:cs="Arial"/>
          <w:b/>
        </w:rPr>
        <w:t>67</w:t>
      </w:r>
      <w:r w:rsidR="0003042B" w:rsidRPr="00722B54">
        <w:rPr>
          <w:rFonts w:ascii="Palatino Linotype" w:hAnsi="Palatino Linotype" w:cs="Arial"/>
          <w:b/>
        </w:rPr>
        <w:t>/UPVT/IP/2018</w:t>
      </w:r>
      <w:r w:rsidR="007A52AF" w:rsidRPr="00722B54">
        <w:rPr>
          <w:rFonts w:ascii="Palatino Linotype" w:hAnsi="Palatino Linotype" w:cs="Arial"/>
          <w:b/>
        </w:rPr>
        <w:t>:</w:t>
      </w:r>
    </w:p>
    <w:p w14:paraId="49B72A93" w14:textId="5B2F8DE6" w:rsidR="001667DA" w:rsidRPr="00722B54" w:rsidRDefault="001667DA" w:rsidP="001667DA">
      <w:pPr>
        <w:ind w:left="851" w:right="900"/>
        <w:jc w:val="both"/>
        <w:rPr>
          <w:rFonts w:ascii="Palatino Linotype" w:hAnsi="Palatino Linotype"/>
          <w:i/>
          <w:color w:val="000000"/>
          <w:sz w:val="22"/>
          <w:szCs w:val="22"/>
        </w:rPr>
      </w:pPr>
      <w:r w:rsidRPr="00722B54">
        <w:rPr>
          <w:rFonts w:ascii="Palatino Linotype" w:hAnsi="Palatino Linotype"/>
          <w:i/>
          <w:color w:val="000000"/>
          <w:sz w:val="22"/>
          <w:szCs w:val="22"/>
        </w:rPr>
        <w:t>“</w:t>
      </w:r>
      <w:r w:rsidR="003D1AC6" w:rsidRPr="00722B54">
        <w:rPr>
          <w:rFonts w:ascii="Palatino Linotype" w:hAnsi="Palatino Linotype"/>
          <w:i/>
          <w:color w:val="000000"/>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 de información registradas con el folio número 00864/UPVT/IP/2018, 00865/UPVT/IP/2018,00866/UPVT/IP/2018,00867/UPVT/IP/2018, 00868/UPVT/IP/2018,00867/UPVT/IP/2018, 00870/UPVT/IP/2018, 00871/UPVT/IP/2018, 00872/UPVT/IP/2018,00873/UPVT/IP/2018, 00874/UPVT/IP/2018 y 00875/UPVT/IP/2018, que realizó el 13 de agosto del año en curso, sírvase encontrar en archivo adjunto copia digitalizada en formato pdf del oficio emitido por el servidor público habilitado del Departamento de control Escolar, Departamento de Recursos Financieros y el Departamento de Recursos Humanos y Materiales,en el cual se detalla lo referente a su solicitud de información. Se hace de su conocimiento el término de quince días para interponer </w:t>
      </w:r>
      <w:r w:rsidR="003D1AC6" w:rsidRPr="00722B54">
        <w:rPr>
          <w:rFonts w:ascii="Palatino Linotype" w:hAnsi="Palatino Linotype"/>
          <w:i/>
          <w:color w:val="000000"/>
          <w:sz w:val="22"/>
          <w:szCs w:val="22"/>
        </w:rPr>
        <w:lastRenderedPageBreak/>
        <w:t>el recurso de revisión que se señala en los artículos 176,177 y 178 de la Ley de la materia, en caso de considerar que la respuesta es desfavorable a su solicitud</w:t>
      </w:r>
      <w:r w:rsidR="006D0063" w:rsidRPr="00722B54">
        <w:rPr>
          <w:rFonts w:ascii="Palatino Linotype" w:hAnsi="Palatino Linotype"/>
          <w:i/>
          <w:color w:val="000000"/>
          <w:sz w:val="22"/>
          <w:szCs w:val="22"/>
        </w:rPr>
        <w:t>.</w:t>
      </w:r>
      <w:r w:rsidRPr="00722B54">
        <w:rPr>
          <w:rFonts w:ascii="Palatino Linotype" w:hAnsi="Palatino Linotype"/>
          <w:i/>
          <w:color w:val="000000"/>
          <w:sz w:val="22"/>
          <w:szCs w:val="22"/>
        </w:rPr>
        <w:t>” (sic)</w:t>
      </w:r>
    </w:p>
    <w:p w14:paraId="65E1179F" w14:textId="03AB0520" w:rsidR="004A15DE" w:rsidRPr="00722B54" w:rsidRDefault="004A15DE" w:rsidP="001667DA">
      <w:pPr>
        <w:spacing w:before="240" w:line="360" w:lineRule="auto"/>
        <w:jc w:val="both"/>
        <w:rPr>
          <w:rFonts w:ascii="Palatino Linotype" w:hAnsi="Palatino Linotype" w:cs="Arial"/>
        </w:rPr>
      </w:pPr>
      <w:r w:rsidRPr="00722B54">
        <w:rPr>
          <w:rFonts w:ascii="Palatino Linotype" w:hAnsi="Palatino Linotype" w:cs="Arial"/>
          <w:b/>
        </w:rPr>
        <w:t>Anexo</w:t>
      </w:r>
      <w:r w:rsidR="006D0063" w:rsidRPr="00722B54">
        <w:rPr>
          <w:rFonts w:ascii="Palatino Linotype" w:hAnsi="Palatino Linotype" w:cs="Arial"/>
          <w:b/>
        </w:rPr>
        <w:t>s</w:t>
      </w:r>
      <w:r w:rsidRPr="00722B54">
        <w:rPr>
          <w:rFonts w:ascii="Palatino Linotype" w:hAnsi="Palatino Linotype" w:cs="Arial"/>
          <w:b/>
        </w:rPr>
        <w:t xml:space="preserve">. </w:t>
      </w:r>
      <w:r w:rsidRPr="00722B54">
        <w:rPr>
          <w:rFonts w:ascii="Palatino Linotype" w:hAnsi="Palatino Linotype" w:cs="Arial"/>
        </w:rPr>
        <w:t>El Sujeto Obligado, agregó a su</w:t>
      </w:r>
      <w:r w:rsidR="0003042B" w:rsidRPr="00722B54">
        <w:rPr>
          <w:rFonts w:ascii="Palatino Linotype" w:hAnsi="Palatino Linotype" w:cs="Arial"/>
        </w:rPr>
        <w:t>s</w:t>
      </w:r>
      <w:r w:rsidRPr="00722B54">
        <w:rPr>
          <w:rFonts w:ascii="Palatino Linotype" w:hAnsi="Palatino Linotype" w:cs="Arial"/>
        </w:rPr>
        <w:t xml:space="preserve"> respuesta</w:t>
      </w:r>
      <w:r w:rsidR="0003042B" w:rsidRPr="00722B54">
        <w:rPr>
          <w:rFonts w:ascii="Palatino Linotype" w:hAnsi="Palatino Linotype" w:cs="Arial"/>
        </w:rPr>
        <w:t>s</w:t>
      </w:r>
      <w:r w:rsidRPr="00722B54">
        <w:rPr>
          <w:rFonts w:ascii="Palatino Linotype" w:hAnsi="Palatino Linotype" w:cs="Arial"/>
        </w:rPr>
        <w:t xml:space="preserve"> </w:t>
      </w:r>
      <w:r w:rsidR="00F602CC" w:rsidRPr="00722B54">
        <w:rPr>
          <w:rFonts w:ascii="Palatino Linotype" w:hAnsi="Palatino Linotype" w:cs="Arial"/>
        </w:rPr>
        <w:t>cuatro</w:t>
      </w:r>
      <w:r w:rsidRPr="00722B54">
        <w:rPr>
          <w:rFonts w:ascii="Palatino Linotype" w:hAnsi="Palatino Linotype" w:cs="Arial"/>
        </w:rPr>
        <w:t xml:space="preserve"> archivo</w:t>
      </w:r>
      <w:r w:rsidR="00F602CC" w:rsidRPr="00722B54">
        <w:rPr>
          <w:rFonts w:ascii="Palatino Linotype" w:hAnsi="Palatino Linotype" w:cs="Arial"/>
        </w:rPr>
        <w:t>s electrónicos que se describen a continuación:</w:t>
      </w:r>
      <w:r w:rsidRPr="00722B54">
        <w:rPr>
          <w:rFonts w:ascii="Palatino Linotype" w:hAnsi="Palatino Linotype" w:cs="Arial"/>
        </w:rPr>
        <w:t xml:space="preserve"> </w:t>
      </w:r>
    </w:p>
    <w:p w14:paraId="540043FA" w14:textId="0302D1B9" w:rsidR="00F602CC" w:rsidRPr="00722B54" w:rsidRDefault="00F602CC" w:rsidP="001667DA">
      <w:pPr>
        <w:spacing w:before="240" w:line="360" w:lineRule="auto"/>
        <w:jc w:val="both"/>
        <w:rPr>
          <w:rFonts w:ascii="Palatino Linotype" w:hAnsi="Palatino Linotype" w:cs="Arial"/>
        </w:rPr>
      </w:pPr>
      <w:r w:rsidRPr="00722B54">
        <w:rPr>
          <w:rFonts w:ascii="Palatino Linotype" w:hAnsi="Palatino Linotype" w:cs="Arial"/>
        </w:rPr>
        <w:t>-“</w:t>
      </w:r>
      <w:r w:rsidR="00B96C8F" w:rsidRPr="00722B54">
        <w:rPr>
          <w:rFonts w:ascii="Palatino Linotype" w:hAnsi="Palatino Linotype" w:cs="Arial"/>
        </w:rPr>
        <w:t>268.pdf</w:t>
      </w:r>
      <w:r w:rsidRPr="00722B54">
        <w:rPr>
          <w:rFonts w:ascii="Palatino Linotype" w:hAnsi="Palatino Linotype" w:cs="Arial"/>
        </w:rPr>
        <w:t>”:</w:t>
      </w:r>
      <w:r w:rsidR="00A846BB" w:rsidRPr="00722B54">
        <w:rPr>
          <w:rFonts w:ascii="Palatino Linotype" w:hAnsi="Palatino Linotype" w:cs="Arial"/>
        </w:rPr>
        <w:t xml:space="preserve"> Consta</w:t>
      </w:r>
      <w:r w:rsidR="00B96C8F" w:rsidRPr="00722B54">
        <w:rPr>
          <w:rFonts w:ascii="Palatino Linotype" w:hAnsi="Palatino Linotype" w:cs="Arial"/>
        </w:rPr>
        <w:t xml:space="preserve"> del oficio 205BL14001/268/2018 signado por el encargado del Departamento de Recursos </w:t>
      </w:r>
      <w:r w:rsidR="00F73301" w:rsidRPr="00722B54">
        <w:rPr>
          <w:rFonts w:ascii="Palatino Linotype" w:hAnsi="Palatino Linotype" w:cs="Arial"/>
        </w:rPr>
        <w:t>Financieros</w:t>
      </w:r>
      <w:r w:rsidR="00B96C8F" w:rsidRPr="00722B54">
        <w:rPr>
          <w:rFonts w:ascii="Palatino Linotype" w:hAnsi="Palatino Linotype" w:cs="Arial"/>
        </w:rPr>
        <w:t>, en el que medularmente informa que con respecto a las facturas de los años 2007 a 2010 no cuenta con información referente a facturas por concepto de pago de</w:t>
      </w:r>
      <w:r w:rsidR="0061552D" w:rsidRPr="00722B54">
        <w:rPr>
          <w:rFonts w:ascii="Palatino Linotype" w:hAnsi="Palatino Linotype" w:cs="Arial"/>
        </w:rPr>
        <w:t xml:space="preserve"> tarjetas de PVC o credenciales por lo que solicit</w:t>
      </w:r>
      <w:r w:rsidR="007A26A8" w:rsidRPr="00722B54">
        <w:rPr>
          <w:rFonts w:ascii="Palatino Linotype" w:hAnsi="Palatino Linotype" w:cs="Arial"/>
        </w:rPr>
        <w:t>a</w:t>
      </w:r>
      <w:r w:rsidR="0061552D" w:rsidRPr="00722B54">
        <w:rPr>
          <w:rFonts w:ascii="Palatino Linotype" w:hAnsi="Palatino Linotype" w:cs="Arial"/>
        </w:rPr>
        <w:t xml:space="preserve"> la inexistencia de la informaci</w:t>
      </w:r>
      <w:r w:rsidR="00375B07" w:rsidRPr="00722B54">
        <w:rPr>
          <w:rFonts w:ascii="Palatino Linotype" w:hAnsi="Palatino Linotype" w:cs="Arial"/>
        </w:rPr>
        <w:t>ón y se hagan las versiones públicas de las facturas concernientes a febrero de 2011 a mayo de 2018.</w:t>
      </w:r>
    </w:p>
    <w:p w14:paraId="6DD7F0A6" w14:textId="4EEA5312" w:rsidR="00F602CC" w:rsidRPr="00722B54" w:rsidRDefault="006B615D" w:rsidP="001667DA">
      <w:pPr>
        <w:spacing w:before="240" w:line="360" w:lineRule="auto"/>
        <w:jc w:val="both"/>
        <w:rPr>
          <w:rFonts w:ascii="Palatino Linotype" w:hAnsi="Palatino Linotype" w:cs="Arial"/>
        </w:rPr>
      </w:pPr>
      <w:r w:rsidRPr="00722B54">
        <w:rPr>
          <w:rFonts w:ascii="Palatino Linotype" w:hAnsi="Palatino Linotype" w:cs="Arial"/>
        </w:rPr>
        <w:t>-“00864-875UPVTIP2018</w:t>
      </w:r>
      <w:r w:rsidR="00F602CC" w:rsidRPr="00722B54">
        <w:rPr>
          <w:rFonts w:ascii="Palatino Linotype" w:hAnsi="Palatino Linotype" w:cs="Arial"/>
        </w:rPr>
        <w:t>.pdf”</w:t>
      </w:r>
      <w:r w:rsidR="0013114E" w:rsidRPr="00722B54">
        <w:rPr>
          <w:rFonts w:ascii="Palatino Linotype" w:hAnsi="Palatino Linotype" w:cs="Arial"/>
        </w:rPr>
        <w:t xml:space="preserve">: </w:t>
      </w:r>
      <w:r w:rsidR="00A846BB" w:rsidRPr="00722B54">
        <w:rPr>
          <w:rFonts w:ascii="Palatino Linotype" w:hAnsi="Palatino Linotype" w:cs="Arial"/>
        </w:rPr>
        <w:t xml:space="preserve">Contiene el oficio identificado con número </w:t>
      </w:r>
      <w:r w:rsidR="00F67FB9" w:rsidRPr="00722B54">
        <w:rPr>
          <w:rFonts w:ascii="Palatino Linotype" w:hAnsi="Palatino Linotype" w:cs="Arial"/>
        </w:rPr>
        <w:t xml:space="preserve">205BL14002/742/2018 </w:t>
      </w:r>
      <w:r w:rsidR="002570C6" w:rsidRPr="00722B54">
        <w:rPr>
          <w:rFonts w:ascii="Palatino Linotype" w:hAnsi="Palatino Linotype" w:cs="Arial"/>
        </w:rPr>
        <w:t>mediante el cual se brinda</w:t>
      </w:r>
      <w:r w:rsidR="00F67FB9" w:rsidRPr="00722B54">
        <w:rPr>
          <w:rFonts w:ascii="Palatino Linotype" w:hAnsi="Palatino Linotype" w:cs="Arial"/>
        </w:rPr>
        <w:t xml:space="preserve"> la respuesta del Jefe de Departamento de</w:t>
      </w:r>
      <w:r w:rsidR="003412DC" w:rsidRPr="00722B54">
        <w:rPr>
          <w:rFonts w:ascii="Palatino Linotype" w:hAnsi="Palatino Linotype" w:cs="Arial"/>
        </w:rPr>
        <w:t xml:space="preserve"> Recursos Humanos y Materiales, con relación a los empleados que fueron credencializados del mes de abril</w:t>
      </w:r>
      <w:r w:rsidR="005E441C" w:rsidRPr="00722B54">
        <w:rPr>
          <w:rFonts w:ascii="Palatino Linotype" w:hAnsi="Palatino Linotype" w:cs="Arial"/>
        </w:rPr>
        <w:t xml:space="preserve"> al 13 de agosto de 2018 </w:t>
      </w:r>
      <w:r w:rsidR="003412DC" w:rsidRPr="00722B54">
        <w:rPr>
          <w:rFonts w:ascii="Palatino Linotype" w:hAnsi="Palatino Linotype" w:cs="Arial"/>
        </w:rPr>
        <w:t xml:space="preserve">por lo que anexa una tabla que </w:t>
      </w:r>
      <w:r w:rsidR="008B7797" w:rsidRPr="00722B54">
        <w:rPr>
          <w:rFonts w:ascii="Palatino Linotype" w:hAnsi="Palatino Linotype" w:cs="Arial"/>
        </w:rPr>
        <w:t>con</w:t>
      </w:r>
      <w:r w:rsidR="003412DC" w:rsidRPr="00722B54">
        <w:rPr>
          <w:rFonts w:ascii="Palatino Linotype" w:hAnsi="Palatino Linotype" w:cs="Arial"/>
        </w:rPr>
        <w:t xml:space="preserve"> nombre y adscripción de los servidores públicos</w:t>
      </w:r>
      <w:r w:rsidR="005E441C" w:rsidRPr="00722B54">
        <w:rPr>
          <w:rFonts w:ascii="Palatino Linotype" w:hAnsi="Palatino Linotype" w:cs="Arial"/>
        </w:rPr>
        <w:t>.</w:t>
      </w:r>
    </w:p>
    <w:p w14:paraId="1B127D13" w14:textId="26E8B15B" w:rsidR="00F602CC" w:rsidRPr="00722B54" w:rsidRDefault="00C24281" w:rsidP="001667DA">
      <w:pPr>
        <w:spacing w:before="240" w:line="360" w:lineRule="auto"/>
        <w:jc w:val="both"/>
        <w:rPr>
          <w:rFonts w:ascii="Palatino Linotype" w:hAnsi="Palatino Linotype" w:cs="Arial"/>
        </w:rPr>
      </w:pPr>
      <w:r w:rsidRPr="00722B54">
        <w:rPr>
          <w:rFonts w:ascii="Palatino Linotype" w:hAnsi="Palatino Linotype" w:cs="Arial"/>
        </w:rPr>
        <w:t>-“Escaneo.pdf</w:t>
      </w:r>
      <w:r w:rsidR="00F602CC" w:rsidRPr="00722B54">
        <w:rPr>
          <w:rFonts w:ascii="Palatino Linotype" w:hAnsi="Palatino Linotype" w:cs="Arial"/>
        </w:rPr>
        <w:t>”</w:t>
      </w:r>
      <w:r w:rsidR="00424197" w:rsidRPr="00722B54">
        <w:rPr>
          <w:rFonts w:ascii="Palatino Linotype" w:hAnsi="Palatino Linotype" w:cs="Arial"/>
        </w:rPr>
        <w:t xml:space="preserve">: </w:t>
      </w:r>
      <w:r w:rsidR="000E3079" w:rsidRPr="00722B54">
        <w:rPr>
          <w:rFonts w:ascii="Palatino Linotype" w:hAnsi="Palatino Linotype" w:cs="Arial"/>
        </w:rPr>
        <w:t>Oficio identificado con el número 205</w:t>
      </w:r>
      <w:r w:rsidR="00DF053C" w:rsidRPr="00722B54">
        <w:rPr>
          <w:rFonts w:ascii="Palatino Linotype" w:hAnsi="Palatino Linotype" w:cs="Arial"/>
        </w:rPr>
        <w:t>BL10101/181/2018</w:t>
      </w:r>
      <w:r w:rsidR="000E3079" w:rsidRPr="00722B54">
        <w:rPr>
          <w:rFonts w:ascii="Palatino Linotype" w:hAnsi="Palatino Linotype" w:cs="Arial"/>
        </w:rPr>
        <w:t xml:space="preserve">, a través del cual </w:t>
      </w:r>
      <w:r w:rsidR="00DF053C" w:rsidRPr="00722B54">
        <w:rPr>
          <w:rFonts w:ascii="Palatino Linotype" w:hAnsi="Palatino Linotype" w:cs="Arial"/>
        </w:rPr>
        <w:t xml:space="preserve">el Jefe de Departamento de Control Escolar informa que cuenta con una base de datos sobre la credencialización de los alumnos, por lo cual solicita sean clasificadas como información </w:t>
      </w:r>
      <w:r w:rsidR="004726D0" w:rsidRPr="00722B54">
        <w:rPr>
          <w:rFonts w:ascii="Palatino Linotype" w:hAnsi="Palatino Linotype" w:cs="Arial"/>
        </w:rPr>
        <w:t>confidencial</w:t>
      </w:r>
      <w:r w:rsidR="000E3079" w:rsidRPr="00722B54">
        <w:rPr>
          <w:rFonts w:ascii="Palatino Linotype" w:hAnsi="Palatino Linotype" w:cs="Arial"/>
        </w:rPr>
        <w:t>.</w:t>
      </w:r>
    </w:p>
    <w:p w14:paraId="068B3B42" w14:textId="47F2DFAF" w:rsidR="00F602CC" w:rsidRPr="00722B54" w:rsidRDefault="00F602CC" w:rsidP="001667DA">
      <w:pPr>
        <w:spacing w:before="240" w:line="360" w:lineRule="auto"/>
        <w:jc w:val="both"/>
        <w:rPr>
          <w:rFonts w:ascii="Palatino Linotype" w:hAnsi="Palatino Linotype" w:cs="Arial"/>
        </w:rPr>
      </w:pPr>
      <w:r w:rsidRPr="00722B54">
        <w:rPr>
          <w:rFonts w:ascii="Palatino Linotype" w:hAnsi="Palatino Linotype" w:cs="Arial"/>
        </w:rPr>
        <w:t>-”</w:t>
      </w:r>
      <w:r w:rsidR="00446F42" w:rsidRPr="00722B54">
        <w:rPr>
          <w:rFonts w:ascii="Palatino Linotype" w:hAnsi="Palatino Linotype" w:cs="Arial"/>
        </w:rPr>
        <w:t>SOL 00864 AL 00875</w:t>
      </w:r>
      <w:r w:rsidRPr="00722B54">
        <w:rPr>
          <w:rFonts w:ascii="Palatino Linotype" w:hAnsi="Palatino Linotype" w:cs="Arial"/>
        </w:rPr>
        <w:t>.pdf”</w:t>
      </w:r>
      <w:r w:rsidR="000E3079" w:rsidRPr="00722B54">
        <w:rPr>
          <w:rFonts w:ascii="Palatino Linotype" w:hAnsi="Palatino Linotype" w:cs="Arial"/>
        </w:rPr>
        <w:t>:</w:t>
      </w:r>
      <w:r w:rsidR="00276565" w:rsidRPr="00722B54">
        <w:rPr>
          <w:rFonts w:ascii="Palatino Linotype" w:hAnsi="Palatino Linotype" w:cs="Arial"/>
        </w:rPr>
        <w:t xml:space="preserve"> Consta de</w:t>
      </w:r>
      <w:r w:rsidR="004726D0" w:rsidRPr="00722B54">
        <w:rPr>
          <w:rFonts w:ascii="Palatino Linotype" w:hAnsi="Palatino Linotype" w:cs="Arial"/>
        </w:rPr>
        <w:t xml:space="preserve">l oficio 205BL16001/2107/2018 signado por la Titular de la Unidad de Transparencia mediante el cual informa la respuesta a las solicitudes de </w:t>
      </w:r>
      <w:r w:rsidR="003A658A" w:rsidRPr="00722B54">
        <w:rPr>
          <w:rFonts w:ascii="Palatino Linotype" w:hAnsi="Palatino Linotype" w:cs="Arial"/>
        </w:rPr>
        <w:t>información</w:t>
      </w:r>
      <w:r w:rsidR="004726D0" w:rsidRPr="00722B54">
        <w:rPr>
          <w:rFonts w:ascii="Palatino Linotype" w:hAnsi="Palatino Linotype" w:cs="Arial"/>
        </w:rPr>
        <w:t xml:space="preserve">. </w:t>
      </w:r>
    </w:p>
    <w:p w14:paraId="56417408" w14:textId="6FB8C70B" w:rsidR="0003042B" w:rsidRPr="00722B54" w:rsidRDefault="0003042B" w:rsidP="0003042B">
      <w:pPr>
        <w:spacing w:before="240" w:line="360" w:lineRule="auto"/>
        <w:jc w:val="both"/>
        <w:rPr>
          <w:rFonts w:ascii="Palatino Linotype" w:hAnsi="Palatino Linotype" w:cs="Arial"/>
          <w:b/>
        </w:rPr>
      </w:pPr>
      <w:r w:rsidRPr="00722B54">
        <w:rPr>
          <w:rFonts w:ascii="Palatino Linotype" w:hAnsi="Palatino Linotype" w:cs="Arial"/>
          <w:b/>
        </w:rPr>
        <w:lastRenderedPageBreak/>
        <w:t>Respuesta</w:t>
      </w:r>
      <w:r w:rsidR="007F7DDD" w:rsidRPr="00722B54">
        <w:rPr>
          <w:rFonts w:ascii="Palatino Linotype" w:hAnsi="Palatino Linotype" w:cs="Arial"/>
          <w:b/>
        </w:rPr>
        <w:t>s</w:t>
      </w:r>
      <w:r w:rsidRPr="00722B54">
        <w:rPr>
          <w:rFonts w:ascii="Palatino Linotype" w:hAnsi="Palatino Linotype" w:cs="Arial"/>
          <w:b/>
        </w:rPr>
        <w:t xml:space="preserve"> a la</w:t>
      </w:r>
      <w:r w:rsidR="00A34584" w:rsidRPr="00722B54">
        <w:rPr>
          <w:rFonts w:ascii="Palatino Linotype" w:hAnsi="Palatino Linotype" w:cs="Arial"/>
          <w:b/>
        </w:rPr>
        <w:t>s</w:t>
      </w:r>
      <w:r w:rsidRPr="00722B54">
        <w:rPr>
          <w:rFonts w:ascii="Palatino Linotype" w:hAnsi="Palatino Linotype" w:cs="Arial"/>
          <w:b/>
        </w:rPr>
        <w:t xml:space="preserve"> solicitud</w:t>
      </w:r>
      <w:r w:rsidR="00A34584" w:rsidRPr="00722B54">
        <w:rPr>
          <w:rFonts w:ascii="Palatino Linotype" w:hAnsi="Palatino Linotype" w:cs="Arial"/>
          <w:b/>
        </w:rPr>
        <w:t>es</w:t>
      </w:r>
      <w:r w:rsidR="003A658A" w:rsidRPr="00722B54">
        <w:rPr>
          <w:rFonts w:ascii="Palatino Linotype" w:hAnsi="Palatino Linotype" w:cs="Arial"/>
          <w:b/>
        </w:rPr>
        <w:t xml:space="preserve"> 00868</w:t>
      </w:r>
      <w:r w:rsidRPr="00722B54">
        <w:rPr>
          <w:rFonts w:ascii="Palatino Linotype" w:hAnsi="Palatino Linotype" w:cs="Arial"/>
          <w:b/>
        </w:rPr>
        <w:t>/UPVT/IP/2018</w:t>
      </w:r>
      <w:r w:rsidR="00A34584" w:rsidRPr="00722B54">
        <w:rPr>
          <w:rFonts w:ascii="Palatino Linotype" w:hAnsi="Palatino Linotype" w:cs="Arial"/>
          <w:b/>
        </w:rPr>
        <w:t xml:space="preserve"> a 00</w:t>
      </w:r>
      <w:r w:rsidR="003A658A" w:rsidRPr="00722B54">
        <w:rPr>
          <w:rFonts w:ascii="Palatino Linotype" w:hAnsi="Palatino Linotype" w:cs="Arial"/>
          <w:b/>
        </w:rPr>
        <w:t>875</w:t>
      </w:r>
      <w:r w:rsidR="00A34584" w:rsidRPr="00722B54">
        <w:rPr>
          <w:rFonts w:ascii="Palatino Linotype" w:hAnsi="Palatino Linotype" w:cs="Arial"/>
          <w:b/>
        </w:rPr>
        <w:t>/UPVT/IP/2018</w:t>
      </w:r>
      <w:r w:rsidRPr="00722B54">
        <w:rPr>
          <w:rFonts w:ascii="Palatino Linotype" w:hAnsi="Palatino Linotype" w:cs="Arial"/>
          <w:b/>
        </w:rPr>
        <w:t>:</w:t>
      </w:r>
    </w:p>
    <w:p w14:paraId="77A02892" w14:textId="2EEC6AA8" w:rsidR="0003042B" w:rsidRPr="00722B54" w:rsidRDefault="0003042B" w:rsidP="0003042B">
      <w:pPr>
        <w:ind w:left="851" w:right="900"/>
        <w:jc w:val="both"/>
        <w:rPr>
          <w:rFonts w:ascii="Palatino Linotype" w:hAnsi="Palatino Linotype"/>
          <w:i/>
          <w:color w:val="000000"/>
          <w:sz w:val="22"/>
          <w:szCs w:val="22"/>
        </w:rPr>
      </w:pPr>
      <w:r w:rsidRPr="00722B54">
        <w:rPr>
          <w:rFonts w:ascii="Palatino Linotype" w:hAnsi="Palatino Linotype"/>
          <w:i/>
          <w:color w:val="000000"/>
          <w:sz w:val="22"/>
          <w:szCs w:val="22"/>
        </w:rPr>
        <w:t>“</w:t>
      </w:r>
      <w:r w:rsidR="003A658A" w:rsidRPr="00722B54">
        <w:rPr>
          <w:rFonts w:ascii="Palatino Linotype" w:hAnsi="Palatino Linotype"/>
          <w:i/>
          <w:color w:val="000000"/>
          <w:sz w:val="22"/>
          <w:szCs w:val="22"/>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las solicitudes de información registradas con el folio número 00864/UPVT/IP/2018, 00865/UPVT/IP/2018,00866/UPVT/IP/2018,00867/UPVT/IP/2018, 00868/UPVT/IP/2018,00867/UPVT/IP/2018, 00870/UPVT/IP/2018, 00871/UPVT/IP/2018, 00872/UPVT/IP/2018,00873/UPVT/IP/2018, 00874/UPVT/IP/2018 y 00875/UPVT/IP/2018, que realizó el 13 de agosto del año en curso, sírvase encontrar en archivo adjunto copia digitalizada en formato pdf del oficio emitido por el servidor público habilitado del Departamento de control Escolar, Departamento de Recursos Financieros y el Departamento de Recursos Humanos y Materiales,en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722B54">
        <w:rPr>
          <w:rFonts w:ascii="Palatino Linotype" w:hAnsi="Palatino Linotype"/>
          <w:i/>
          <w:color w:val="000000"/>
          <w:sz w:val="22"/>
          <w:szCs w:val="22"/>
        </w:rPr>
        <w:t>.”</w:t>
      </w:r>
    </w:p>
    <w:p w14:paraId="216C04EC" w14:textId="6C911DED" w:rsidR="00A34584" w:rsidRPr="00722B54" w:rsidRDefault="00A34584" w:rsidP="00A34584">
      <w:pPr>
        <w:spacing w:before="240" w:line="360" w:lineRule="auto"/>
        <w:jc w:val="both"/>
        <w:rPr>
          <w:rFonts w:ascii="Palatino Linotype" w:hAnsi="Palatino Linotype" w:cs="Arial"/>
        </w:rPr>
      </w:pPr>
      <w:r w:rsidRPr="00722B54">
        <w:rPr>
          <w:rFonts w:ascii="Palatino Linotype" w:hAnsi="Palatino Linotype" w:cs="Arial"/>
          <w:b/>
        </w:rPr>
        <w:t xml:space="preserve">Anexos. </w:t>
      </w:r>
      <w:r w:rsidRPr="00722B54">
        <w:rPr>
          <w:rFonts w:ascii="Palatino Linotype" w:hAnsi="Palatino Linotype" w:cs="Arial"/>
        </w:rPr>
        <w:t>El Sujeto Obligado,</w:t>
      </w:r>
      <w:r w:rsidR="003A658A" w:rsidRPr="00722B54">
        <w:rPr>
          <w:rFonts w:ascii="Palatino Linotype" w:hAnsi="Palatino Linotype" w:cs="Arial"/>
        </w:rPr>
        <w:t xml:space="preserve"> además de los archivos antes descritos, agregó a sus respuestas los archivos denominados “</w:t>
      </w:r>
      <w:r w:rsidR="007C44F7" w:rsidRPr="00722B54">
        <w:rPr>
          <w:rFonts w:ascii="Palatino Linotype" w:hAnsi="Palatino Linotype" w:cs="Arial"/>
        </w:rPr>
        <w:t>credenciales 2011.pdf</w:t>
      </w:r>
      <w:r w:rsidR="003A658A" w:rsidRPr="00722B54">
        <w:rPr>
          <w:rFonts w:ascii="Palatino Linotype" w:hAnsi="Palatino Linotype" w:cs="Arial"/>
        </w:rPr>
        <w:t>”</w:t>
      </w:r>
      <w:r w:rsidR="00D27DE7" w:rsidRPr="00722B54">
        <w:rPr>
          <w:rFonts w:ascii="Palatino Linotype" w:hAnsi="Palatino Linotype" w:cs="Arial"/>
        </w:rPr>
        <w:t>, “</w:t>
      </w:r>
      <w:r w:rsidR="007C44F7" w:rsidRPr="00722B54">
        <w:rPr>
          <w:rFonts w:ascii="Palatino Linotype" w:hAnsi="Palatino Linotype" w:cs="Arial"/>
        </w:rPr>
        <w:t>credenciales 2012.pdf</w:t>
      </w:r>
      <w:r w:rsidR="00D27DE7" w:rsidRPr="00722B54">
        <w:rPr>
          <w:rFonts w:ascii="Palatino Linotype" w:hAnsi="Palatino Linotype" w:cs="Arial"/>
        </w:rPr>
        <w:t>”, “</w:t>
      </w:r>
      <w:r w:rsidR="007C44F7" w:rsidRPr="00722B54">
        <w:rPr>
          <w:rFonts w:ascii="Palatino Linotype" w:hAnsi="Palatino Linotype" w:cs="Arial"/>
        </w:rPr>
        <w:t>credenciales 2013.pdf</w:t>
      </w:r>
      <w:r w:rsidR="00D27DE7" w:rsidRPr="00722B54">
        <w:rPr>
          <w:rFonts w:ascii="Palatino Linotype" w:hAnsi="Palatino Linotype" w:cs="Arial"/>
        </w:rPr>
        <w:t>”, “</w:t>
      </w:r>
      <w:r w:rsidR="007C44F7" w:rsidRPr="00722B54">
        <w:rPr>
          <w:rFonts w:ascii="Palatino Linotype" w:hAnsi="Palatino Linotype" w:cs="Arial"/>
        </w:rPr>
        <w:t>credenciales 2014.pdf</w:t>
      </w:r>
      <w:r w:rsidR="00D27DE7" w:rsidRPr="00722B54">
        <w:rPr>
          <w:rFonts w:ascii="Palatino Linotype" w:hAnsi="Palatino Linotype" w:cs="Arial"/>
        </w:rPr>
        <w:t>”, “</w:t>
      </w:r>
      <w:r w:rsidR="007C44F7" w:rsidRPr="00722B54">
        <w:rPr>
          <w:rFonts w:ascii="Palatino Linotype" w:hAnsi="Palatino Linotype" w:cs="Arial"/>
        </w:rPr>
        <w:t>credenciales 2015.pdf</w:t>
      </w:r>
      <w:r w:rsidR="00D27DE7" w:rsidRPr="00722B54">
        <w:rPr>
          <w:rFonts w:ascii="Palatino Linotype" w:hAnsi="Palatino Linotype" w:cs="Arial"/>
        </w:rPr>
        <w:t>”, “</w:t>
      </w:r>
      <w:r w:rsidR="007C44F7" w:rsidRPr="00722B54">
        <w:rPr>
          <w:rFonts w:ascii="Palatino Linotype" w:hAnsi="Palatino Linotype" w:cs="Arial"/>
        </w:rPr>
        <w:t>credenciales 2016.pdf</w:t>
      </w:r>
      <w:r w:rsidR="00D27DE7" w:rsidRPr="00722B54">
        <w:rPr>
          <w:rFonts w:ascii="Palatino Linotype" w:hAnsi="Palatino Linotype" w:cs="Arial"/>
        </w:rPr>
        <w:t>”, “</w:t>
      </w:r>
      <w:r w:rsidR="007C44F7" w:rsidRPr="00722B54">
        <w:rPr>
          <w:rFonts w:ascii="Palatino Linotype" w:hAnsi="Palatino Linotype" w:cs="Arial"/>
        </w:rPr>
        <w:t>credenciales 2017.pdf</w:t>
      </w:r>
      <w:r w:rsidR="00D27DE7" w:rsidRPr="00722B54">
        <w:rPr>
          <w:rFonts w:ascii="Palatino Linotype" w:hAnsi="Palatino Linotype" w:cs="Arial"/>
        </w:rPr>
        <w:t>” y</w:t>
      </w:r>
      <w:r w:rsidR="007C44F7" w:rsidRPr="00722B54">
        <w:rPr>
          <w:rFonts w:ascii="Palatino Linotype" w:hAnsi="Palatino Linotype" w:cs="Arial"/>
        </w:rPr>
        <w:t xml:space="preserve"> </w:t>
      </w:r>
      <w:r w:rsidR="00D27DE7" w:rsidRPr="00722B54">
        <w:rPr>
          <w:rFonts w:ascii="Palatino Linotype" w:hAnsi="Palatino Linotype" w:cs="Arial"/>
        </w:rPr>
        <w:t>“</w:t>
      </w:r>
      <w:r w:rsidR="007C44F7" w:rsidRPr="00722B54">
        <w:rPr>
          <w:rFonts w:ascii="Palatino Linotype" w:hAnsi="Palatino Linotype" w:cs="Arial"/>
        </w:rPr>
        <w:t>credenciales 2018.pdf</w:t>
      </w:r>
      <w:r w:rsidR="00D27DE7" w:rsidRPr="00722B54">
        <w:rPr>
          <w:rFonts w:ascii="Palatino Linotype" w:hAnsi="Palatino Linotype" w:cs="Arial"/>
        </w:rPr>
        <w:t>”, los cuales medularmente contienen facturas en versión pública por concepto de credenciales pl</w:t>
      </w:r>
      <w:r w:rsidR="0019750E" w:rsidRPr="00722B54">
        <w:rPr>
          <w:rFonts w:ascii="Palatino Linotype" w:hAnsi="Palatino Linotype" w:cs="Arial"/>
        </w:rPr>
        <w:t>ásticas, correspondientes a los años 2011 a 2018.</w:t>
      </w:r>
    </w:p>
    <w:p w14:paraId="06D1B481" w14:textId="42AB7761" w:rsidR="00AB4EDC" w:rsidRPr="00722B54" w:rsidRDefault="00F733F6" w:rsidP="00945197">
      <w:pPr>
        <w:spacing w:before="240" w:after="240" w:line="360" w:lineRule="auto"/>
        <w:jc w:val="both"/>
        <w:rPr>
          <w:rFonts w:ascii="Palatino Linotype" w:hAnsi="Palatino Linotype" w:cs="Arial"/>
        </w:rPr>
      </w:pPr>
      <w:r w:rsidRPr="00722B54">
        <w:rPr>
          <w:rFonts w:ascii="Palatino Linotype" w:hAnsi="Palatino Linotype" w:cs="Arial"/>
          <w:b/>
        </w:rPr>
        <w:t>3</w:t>
      </w:r>
      <w:r w:rsidR="00945197" w:rsidRPr="00722B54">
        <w:rPr>
          <w:rFonts w:ascii="Palatino Linotype" w:hAnsi="Palatino Linotype" w:cs="Arial"/>
          <w:b/>
        </w:rPr>
        <w:t>. Interposición de</w:t>
      </w:r>
      <w:r w:rsidR="006222C6" w:rsidRPr="00722B54">
        <w:rPr>
          <w:rFonts w:ascii="Palatino Linotype" w:hAnsi="Palatino Linotype" w:cs="Arial"/>
          <w:b/>
        </w:rPr>
        <w:t xml:space="preserve"> </w:t>
      </w:r>
      <w:r w:rsidR="00945197" w:rsidRPr="00722B54">
        <w:rPr>
          <w:rFonts w:ascii="Palatino Linotype" w:hAnsi="Palatino Linotype" w:cs="Arial"/>
          <w:b/>
        </w:rPr>
        <w:t>l</w:t>
      </w:r>
      <w:r w:rsidR="006222C6" w:rsidRPr="00722B54">
        <w:rPr>
          <w:rFonts w:ascii="Palatino Linotype" w:hAnsi="Palatino Linotype" w:cs="Arial"/>
          <w:b/>
        </w:rPr>
        <w:t>os</w:t>
      </w:r>
      <w:r w:rsidR="00945197" w:rsidRPr="00722B54">
        <w:rPr>
          <w:rFonts w:ascii="Palatino Linotype" w:hAnsi="Palatino Linotype" w:cs="Arial"/>
          <w:b/>
        </w:rPr>
        <w:t xml:space="preserve"> recurso</w:t>
      </w:r>
      <w:r w:rsidR="006222C6" w:rsidRPr="00722B54">
        <w:rPr>
          <w:rFonts w:ascii="Palatino Linotype" w:hAnsi="Palatino Linotype" w:cs="Arial"/>
          <w:b/>
        </w:rPr>
        <w:t>s</w:t>
      </w:r>
      <w:r w:rsidR="00945197" w:rsidRPr="00722B54">
        <w:rPr>
          <w:rFonts w:ascii="Palatino Linotype" w:hAnsi="Palatino Linotype" w:cs="Arial"/>
          <w:b/>
        </w:rPr>
        <w:t xml:space="preserve"> de revisión. </w:t>
      </w:r>
      <w:r w:rsidR="009A167A" w:rsidRPr="00722B54">
        <w:rPr>
          <w:rFonts w:ascii="Palatino Linotype" w:hAnsi="Palatino Linotype" w:cs="Arial"/>
        </w:rPr>
        <w:t>Inconforme el</w:t>
      </w:r>
      <w:r w:rsidR="00945197" w:rsidRPr="00722B54">
        <w:rPr>
          <w:rFonts w:ascii="Palatino Linotype" w:hAnsi="Palatino Linotype" w:cs="Arial"/>
        </w:rPr>
        <w:t xml:space="preserve"> solicitante con la</w:t>
      </w:r>
      <w:r w:rsidR="006222C6" w:rsidRPr="00722B54">
        <w:rPr>
          <w:rFonts w:ascii="Palatino Linotype" w:hAnsi="Palatino Linotype" w:cs="Arial"/>
        </w:rPr>
        <w:t>s</w:t>
      </w:r>
      <w:r w:rsidR="007E0581" w:rsidRPr="00722B54">
        <w:rPr>
          <w:rFonts w:ascii="Palatino Linotype" w:hAnsi="Palatino Linotype" w:cs="Arial"/>
        </w:rPr>
        <w:t xml:space="preserve"> </w:t>
      </w:r>
      <w:r w:rsidR="00945197" w:rsidRPr="00722B54">
        <w:rPr>
          <w:rFonts w:ascii="Palatino Linotype" w:hAnsi="Palatino Linotype" w:cs="Arial"/>
        </w:rPr>
        <w:t>respuesta</w:t>
      </w:r>
      <w:r w:rsidR="006222C6" w:rsidRPr="00722B54">
        <w:rPr>
          <w:rFonts w:ascii="Palatino Linotype" w:hAnsi="Palatino Linotype" w:cs="Arial"/>
        </w:rPr>
        <w:t>s</w:t>
      </w:r>
      <w:r w:rsidR="009A167A" w:rsidRPr="00722B54">
        <w:rPr>
          <w:rFonts w:ascii="Palatino Linotype" w:hAnsi="Palatino Linotype" w:cs="Arial"/>
        </w:rPr>
        <w:t xml:space="preserve"> otorgada</w:t>
      </w:r>
      <w:r w:rsidR="006222C6" w:rsidRPr="00722B54">
        <w:rPr>
          <w:rFonts w:ascii="Palatino Linotype" w:hAnsi="Palatino Linotype" w:cs="Arial"/>
        </w:rPr>
        <w:t>s</w:t>
      </w:r>
      <w:r w:rsidR="009A167A" w:rsidRPr="00722B54">
        <w:rPr>
          <w:rFonts w:ascii="Palatino Linotype" w:hAnsi="Palatino Linotype" w:cs="Arial"/>
        </w:rPr>
        <w:t xml:space="preserve"> por </w:t>
      </w:r>
      <w:r w:rsidR="00945197" w:rsidRPr="00722B54">
        <w:rPr>
          <w:rFonts w:ascii="Palatino Linotype" w:hAnsi="Palatino Linotype" w:cs="Arial"/>
        </w:rPr>
        <w:t xml:space="preserve">el </w:t>
      </w:r>
      <w:r w:rsidR="00945197" w:rsidRPr="00722B54">
        <w:rPr>
          <w:rFonts w:ascii="Palatino Linotype" w:hAnsi="Palatino Linotype" w:cs="Arial"/>
          <w:b/>
        </w:rPr>
        <w:t>Sujeto Obligado</w:t>
      </w:r>
      <w:r w:rsidR="00945197" w:rsidRPr="00722B54">
        <w:rPr>
          <w:rFonts w:ascii="Palatino Linotype" w:hAnsi="Palatino Linotype" w:cs="Arial"/>
        </w:rPr>
        <w:t xml:space="preserve"> interpuso recurso</w:t>
      </w:r>
      <w:r w:rsidR="006222C6" w:rsidRPr="00722B54">
        <w:rPr>
          <w:rFonts w:ascii="Palatino Linotype" w:hAnsi="Palatino Linotype" w:cs="Arial"/>
        </w:rPr>
        <w:t>s</w:t>
      </w:r>
      <w:r w:rsidR="00945197" w:rsidRPr="00722B54">
        <w:rPr>
          <w:rFonts w:ascii="Palatino Linotype" w:hAnsi="Palatino Linotype" w:cs="Arial"/>
        </w:rPr>
        <w:t xml:space="preserve"> de revisión a través del SAIMEX </w:t>
      </w:r>
      <w:r w:rsidR="00F24DB3" w:rsidRPr="00722B54">
        <w:rPr>
          <w:rFonts w:ascii="Palatino Linotype" w:hAnsi="Palatino Linotype" w:cs="Arial"/>
        </w:rPr>
        <w:t>en f</w:t>
      </w:r>
      <w:r w:rsidR="00945197" w:rsidRPr="00722B54">
        <w:rPr>
          <w:rFonts w:ascii="Palatino Linotype" w:hAnsi="Palatino Linotype" w:cs="Arial"/>
        </w:rPr>
        <w:t>echa</w:t>
      </w:r>
      <w:r w:rsidR="00F24DB3" w:rsidRPr="00722B54">
        <w:rPr>
          <w:rFonts w:ascii="Palatino Linotype" w:hAnsi="Palatino Linotype" w:cs="Arial"/>
        </w:rPr>
        <w:t>s</w:t>
      </w:r>
      <w:r w:rsidR="00945197" w:rsidRPr="00722B54">
        <w:rPr>
          <w:rFonts w:ascii="Palatino Linotype" w:hAnsi="Palatino Linotype" w:cs="Arial"/>
        </w:rPr>
        <w:t xml:space="preserve"> </w:t>
      </w:r>
      <w:r w:rsidR="001C5F61" w:rsidRPr="00722B54">
        <w:rPr>
          <w:rFonts w:ascii="Palatino Linotype" w:hAnsi="Palatino Linotype" w:cs="Arial"/>
        </w:rPr>
        <w:t>diez</w:t>
      </w:r>
      <w:r w:rsidR="005013A7" w:rsidRPr="00722B54">
        <w:rPr>
          <w:rFonts w:ascii="Palatino Linotype" w:hAnsi="Palatino Linotype" w:cs="Arial"/>
        </w:rPr>
        <w:t xml:space="preserve"> </w:t>
      </w:r>
      <w:r w:rsidR="00AB4EDC" w:rsidRPr="00722B54">
        <w:rPr>
          <w:rFonts w:ascii="Palatino Linotype" w:hAnsi="Palatino Linotype" w:cs="Arial"/>
        </w:rPr>
        <w:t xml:space="preserve">de </w:t>
      </w:r>
      <w:r w:rsidR="001C5F61" w:rsidRPr="00722B54">
        <w:rPr>
          <w:rFonts w:ascii="Palatino Linotype" w:hAnsi="Palatino Linotype" w:cs="Arial"/>
        </w:rPr>
        <w:t xml:space="preserve">septiembre </w:t>
      </w:r>
      <w:r w:rsidR="00945197" w:rsidRPr="00722B54">
        <w:rPr>
          <w:rFonts w:ascii="Palatino Linotype" w:hAnsi="Palatino Linotype" w:cs="Arial"/>
        </w:rPr>
        <w:t xml:space="preserve">de dos mil </w:t>
      </w:r>
      <w:r w:rsidR="006222C6" w:rsidRPr="00722B54">
        <w:rPr>
          <w:rFonts w:ascii="Palatino Linotype" w:hAnsi="Palatino Linotype" w:cs="Arial"/>
        </w:rPr>
        <w:t>dieci</w:t>
      </w:r>
      <w:r w:rsidR="00475599" w:rsidRPr="00722B54">
        <w:rPr>
          <w:rFonts w:ascii="Palatino Linotype" w:hAnsi="Palatino Linotype" w:cs="Arial"/>
        </w:rPr>
        <w:t>ocho</w:t>
      </w:r>
      <w:r w:rsidR="00945197" w:rsidRPr="00722B54">
        <w:rPr>
          <w:rFonts w:ascii="Palatino Linotype" w:hAnsi="Palatino Linotype" w:cs="Arial"/>
        </w:rPr>
        <w:t>, a través de</w:t>
      </w:r>
      <w:r w:rsidR="006222C6" w:rsidRPr="00722B54">
        <w:rPr>
          <w:rFonts w:ascii="Palatino Linotype" w:hAnsi="Palatino Linotype" w:cs="Arial"/>
        </w:rPr>
        <w:t xml:space="preserve"> </w:t>
      </w:r>
      <w:r w:rsidR="00945197" w:rsidRPr="00722B54">
        <w:rPr>
          <w:rFonts w:ascii="Palatino Linotype" w:hAnsi="Palatino Linotype" w:cs="Arial"/>
        </w:rPr>
        <w:t>l</w:t>
      </w:r>
      <w:r w:rsidR="006222C6" w:rsidRPr="00722B54">
        <w:rPr>
          <w:rFonts w:ascii="Palatino Linotype" w:hAnsi="Palatino Linotype" w:cs="Arial"/>
        </w:rPr>
        <w:t>os</w:t>
      </w:r>
      <w:r w:rsidR="00945197" w:rsidRPr="00722B54">
        <w:rPr>
          <w:rFonts w:ascii="Palatino Linotype" w:hAnsi="Palatino Linotype" w:cs="Arial"/>
        </w:rPr>
        <w:t xml:space="preserve"> cual</w:t>
      </w:r>
      <w:r w:rsidR="006222C6" w:rsidRPr="00722B54">
        <w:rPr>
          <w:rFonts w:ascii="Palatino Linotype" w:hAnsi="Palatino Linotype" w:cs="Arial"/>
        </w:rPr>
        <w:t>es</w:t>
      </w:r>
      <w:r w:rsidR="00945197" w:rsidRPr="00722B54">
        <w:rPr>
          <w:rFonts w:ascii="Palatino Linotype" w:hAnsi="Palatino Linotype" w:cs="Arial"/>
        </w:rPr>
        <w:t xml:space="preserve"> expresó </w:t>
      </w:r>
      <w:r w:rsidR="00AB4EDC" w:rsidRPr="00722B54">
        <w:rPr>
          <w:rFonts w:ascii="Palatino Linotype" w:hAnsi="Palatino Linotype" w:cs="Arial"/>
        </w:rPr>
        <w:t>lo siguiente:</w:t>
      </w:r>
    </w:p>
    <w:p w14:paraId="4101DDB3" w14:textId="42F5F376" w:rsidR="00F74B4F" w:rsidRPr="00722B54" w:rsidRDefault="00F74B4F" w:rsidP="00945197">
      <w:pPr>
        <w:spacing w:before="240" w:after="240" w:line="360" w:lineRule="auto"/>
        <w:jc w:val="both"/>
        <w:rPr>
          <w:rFonts w:ascii="Palatino Linotype" w:hAnsi="Palatino Linotype" w:cs="Arial"/>
        </w:rPr>
      </w:pPr>
      <w:r w:rsidRPr="00722B54">
        <w:rPr>
          <w:rFonts w:ascii="Palatino Linotype" w:hAnsi="Palatino Linotype" w:cs="Arial"/>
          <w:b/>
        </w:rPr>
        <w:t>Recurso</w:t>
      </w:r>
      <w:r w:rsidR="00D02B8A" w:rsidRPr="00722B54">
        <w:rPr>
          <w:rFonts w:ascii="Palatino Linotype" w:hAnsi="Palatino Linotype" w:cs="Arial"/>
          <w:b/>
        </w:rPr>
        <w:t>s</w:t>
      </w:r>
      <w:r w:rsidRPr="00722B54">
        <w:rPr>
          <w:rFonts w:ascii="Palatino Linotype" w:hAnsi="Palatino Linotype" w:cs="Arial"/>
          <w:b/>
        </w:rPr>
        <w:t xml:space="preserve"> de revisión</w:t>
      </w:r>
      <w:r w:rsidRPr="00722B54">
        <w:rPr>
          <w:rFonts w:ascii="Palatino Linotype" w:hAnsi="Palatino Linotype" w:cs="Arial"/>
        </w:rPr>
        <w:t xml:space="preserve"> </w:t>
      </w:r>
      <w:r w:rsidR="000B5301" w:rsidRPr="00722B54">
        <w:rPr>
          <w:rFonts w:ascii="Palatino Linotype" w:hAnsi="Palatino Linotype" w:cs="Arial"/>
          <w:b/>
          <w:bCs/>
        </w:rPr>
        <w:t>0</w:t>
      </w:r>
      <w:r w:rsidR="00D02B8A" w:rsidRPr="00722B54">
        <w:rPr>
          <w:rFonts w:ascii="Palatino Linotype" w:hAnsi="Palatino Linotype" w:cs="Arial"/>
          <w:b/>
          <w:bCs/>
        </w:rPr>
        <w:t>3324</w:t>
      </w:r>
      <w:r w:rsidR="00B724E9" w:rsidRPr="00722B54">
        <w:rPr>
          <w:rFonts w:ascii="Palatino Linotype" w:hAnsi="Palatino Linotype" w:cs="Arial"/>
          <w:b/>
          <w:bCs/>
        </w:rPr>
        <w:t>/INFOEM/IP/RR/201</w:t>
      </w:r>
      <w:r w:rsidR="00B45316" w:rsidRPr="00722B54">
        <w:rPr>
          <w:rFonts w:ascii="Palatino Linotype" w:hAnsi="Palatino Linotype" w:cs="Arial"/>
          <w:b/>
          <w:bCs/>
        </w:rPr>
        <w:t>8</w:t>
      </w:r>
      <w:r w:rsidR="00D02B8A" w:rsidRPr="00722B54">
        <w:rPr>
          <w:rFonts w:ascii="Palatino Linotype" w:hAnsi="Palatino Linotype" w:cs="Arial"/>
          <w:b/>
          <w:bCs/>
        </w:rPr>
        <w:t xml:space="preserve"> a 03335/INFOEM/IP/RR/2018</w:t>
      </w:r>
    </w:p>
    <w:p w14:paraId="296CED4A" w14:textId="77777777" w:rsidR="00F74B4F" w:rsidRPr="00722B54" w:rsidRDefault="00F74B4F" w:rsidP="00F74B4F">
      <w:pPr>
        <w:spacing w:line="360" w:lineRule="auto"/>
        <w:rPr>
          <w:rFonts w:ascii="Palatino Linotype" w:hAnsi="Palatino Linotype" w:cs="Arial"/>
          <w:b/>
        </w:rPr>
      </w:pPr>
      <w:r w:rsidRPr="00722B54">
        <w:rPr>
          <w:rFonts w:ascii="Palatino Linotype" w:hAnsi="Palatino Linotype" w:cs="Arial"/>
          <w:b/>
        </w:rPr>
        <w:lastRenderedPageBreak/>
        <w:t>a) Acto impugnado.</w:t>
      </w:r>
    </w:p>
    <w:p w14:paraId="2C1BC92F" w14:textId="5DC742B6" w:rsidR="00F74B4F" w:rsidRPr="00722B54" w:rsidRDefault="007B2F4C" w:rsidP="007B2F4C">
      <w:pPr>
        <w:spacing w:before="240" w:after="240"/>
        <w:ind w:left="851" w:right="900"/>
        <w:jc w:val="both"/>
        <w:rPr>
          <w:rFonts w:ascii="Palatino Linotype" w:hAnsi="Palatino Linotype"/>
          <w:i/>
          <w:color w:val="000000"/>
          <w:sz w:val="22"/>
          <w:szCs w:val="22"/>
        </w:rPr>
      </w:pPr>
      <w:r w:rsidRPr="00722B54">
        <w:rPr>
          <w:rFonts w:ascii="Palatino Linotype" w:hAnsi="Palatino Linotype"/>
          <w:i/>
          <w:color w:val="000000"/>
          <w:sz w:val="22"/>
          <w:szCs w:val="22"/>
        </w:rPr>
        <w:t>“</w:t>
      </w:r>
      <w:r w:rsidR="00D02B8A" w:rsidRPr="00722B54">
        <w:rPr>
          <w:rFonts w:ascii="Palatino Linotype" w:hAnsi="Palatino Linotype"/>
          <w:i/>
          <w:color w:val="000000"/>
          <w:sz w:val="22"/>
          <w:szCs w:val="22"/>
        </w:rPr>
        <w:t>Niegan información</w:t>
      </w:r>
      <w:r w:rsidRPr="00722B54">
        <w:rPr>
          <w:rFonts w:ascii="Palatino Linotype" w:hAnsi="Palatino Linotype"/>
          <w:i/>
          <w:color w:val="000000"/>
          <w:sz w:val="22"/>
          <w:szCs w:val="22"/>
        </w:rPr>
        <w:t>” (sic)</w:t>
      </w:r>
    </w:p>
    <w:p w14:paraId="40D7E975" w14:textId="77777777" w:rsidR="00EA7F93" w:rsidRPr="00722B54" w:rsidRDefault="00EA7F93" w:rsidP="00EA7F93">
      <w:pPr>
        <w:spacing w:line="360" w:lineRule="auto"/>
        <w:jc w:val="both"/>
        <w:rPr>
          <w:rFonts w:ascii="Palatino Linotype" w:hAnsi="Palatino Linotype" w:cs="Arial"/>
          <w:b/>
        </w:rPr>
      </w:pPr>
      <w:r w:rsidRPr="00722B54">
        <w:rPr>
          <w:rFonts w:ascii="Palatino Linotype" w:hAnsi="Palatino Linotype" w:cs="Arial"/>
          <w:b/>
        </w:rPr>
        <w:t>b) Motivos de inconformidad.</w:t>
      </w:r>
    </w:p>
    <w:p w14:paraId="3623F549" w14:textId="3920227C" w:rsidR="00EA7F93" w:rsidRPr="00722B54" w:rsidRDefault="00EA7F93" w:rsidP="00EA7F93">
      <w:pPr>
        <w:spacing w:before="240" w:after="240"/>
        <w:ind w:left="851" w:right="900"/>
        <w:jc w:val="both"/>
        <w:rPr>
          <w:rFonts w:ascii="Palatino Linotype" w:hAnsi="Palatino Linotype"/>
          <w:i/>
          <w:color w:val="000000"/>
          <w:sz w:val="22"/>
          <w:szCs w:val="22"/>
        </w:rPr>
      </w:pPr>
      <w:r w:rsidRPr="00722B54">
        <w:rPr>
          <w:rFonts w:ascii="Palatino Linotype" w:hAnsi="Palatino Linotype"/>
          <w:i/>
          <w:color w:val="000000"/>
          <w:sz w:val="22"/>
          <w:szCs w:val="22"/>
        </w:rPr>
        <w:t>“</w:t>
      </w:r>
      <w:r w:rsidR="00D02B8A" w:rsidRPr="00722B54">
        <w:rPr>
          <w:rFonts w:ascii="Palatino Linotype" w:hAnsi="Palatino Linotype"/>
          <w:i/>
          <w:color w:val="000000"/>
          <w:sz w:val="22"/>
          <w:szCs w:val="22"/>
        </w:rPr>
        <w:t>Niegan la información, se solicito matrícula y número de empleado credenciaizado. Todas las dependencias gubernamentales e instituciones educativas, requieren para ingresar e identificar la credencial de acuerdo a quien la posee, es ilogico que esta institución no cumpla con esas reglamentaciones, otorgan datos personales que no se pidieron como son nombres de servidores públicos, ellos mismos violentan la privacidad de sus trabajadores, entregan información contraria a la que se les pide</w:t>
      </w:r>
      <w:r w:rsidRPr="00722B54">
        <w:rPr>
          <w:rFonts w:ascii="Palatino Linotype" w:hAnsi="Palatino Linotype"/>
          <w:i/>
          <w:color w:val="000000"/>
          <w:sz w:val="22"/>
          <w:szCs w:val="22"/>
        </w:rPr>
        <w:t>.” (sic)</w:t>
      </w:r>
    </w:p>
    <w:p w14:paraId="14EE4170" w14:textId="52BBE421" w:rsidR="00D02B8A" w:rsidRPr="00722B54" w:rsidRDefault="00D02B8A" w:rsidP="00C37876">
      <w:pPr>
        <w:spacing w:before="240" w:after="240" w:line="360" w:lineRule="auto"/>
        <w:jc w:val="both"/>
        <w:rPr>
          <w:rFonts w:ascii="Palatino Linotype" w:hAnsi="Palatino Linotype"/>
        </w:rPr>
      </w:pPr>
      <w:r w:rsidRPr="00722B54">
        <w:rPr>
          <w:rFonts w:ascii="Palatino Linotype" w:hAnsi="Palatino Linotype"/>
        </w:rPr>
        <w:t>Cabe mencionar que el acto impugnado y las razones y motivos de inconformidad son exactamente iguales en todos los formatos de interposición del recurso de revisión, por lo que se omiten en ánimo de evitar repeticiones innecesarias.</w:t>
      </w:r>
    </w:p>
    <w:p w14:paraId="38A57F17" w14:textId="1EF59887" w:rsidR="00C37876" w:rsidRPr="00722B54" w:rsidRDefault="00F733F6" w:rsidP="00C37876">
      <w:pPr>
        <w:spacing w:before="240" w:after="240" w:line="360" w:lineRule="auto"/>
        <w:jc w:val="both"/>
        <w:rPr>
          <w:rFonts w:ascii="Palatino Linotype" w:hAnsi="Palatino Linotype"/>
        </w:rPr>
      </w:pPr>
      <w:r w:rsidRPr="00722B54">
        <w:rPr>
          <w:rFonts w:ascii="Palatino Linotype" w:hAnsi="Palatino Linotype"/>
          <w:b/>
        </w:rPr>
        <w:t>4</w:t>
      </w:r>
      <w:r w:rsidR="00C37876" w:rsidRPr="00722B54">
        <w:rPr>
          <w:rFonts w:ascii="Palatino Linotype" w:hAnsi="Palatino Linotype"/>
          <w:b/>
        </w:rPr>
        <w:t xml:space="preserve">. Turno. </w:t>
      </w:r>
      <w:r w:rsidR="00C37876" w:rsidRPr="00722B54">
        <w:rPr>
          <w:rFonts w:ascii="Palatino Linotype" w:hAnsi="Palatino Linotype"/>
        </w:rPr>
        <w:t xml:space="preserve">De conformidad con el artículo 185, fracción I de la </w:t>
      </w:r>
      <w:r w:rsidR="00C37876" w:rsidRPr="00722B54">
        <w:rPr>
          <w:rFonts w:ascii="Palatino Linotype" w:hAnsi="Palatino Linotype" w:cs="Arial"/>
        </w:rPr>
        <w:t xml:space="preserve">Ley de Transparencia y Acceso a la Información Pública del </w:t>
      </w:r>
      <w:r w:rsidR="009D7823" w:rsidRPr="00722B54">
        <w:rPr>
          <w:rFonts w:ascii="Palatino Linotype" w:hAnsi="Palatino Linotype" w:cs="Arial"/>
        </w:rPr>
        <w:t xml:space="preserve">Estado de México y Municipios, </w:t>
      </w:r>
      <w:r w:rsidR="009B696B" w:rsidRPr="00722B54">
        <w:rPr>
          <w:rFonts w:ascii="Palatino Linotype" w:hAnsi="Palatino Linotype" w:cs="Arial"/>
        </w:rPr>
        <w:t>l</w:t>
      </w:r>
      <w:r w:rsidR="006B5E6E" w:rsidRPr="00722B54">
        <w:rPr>
          <w:rFonts w:ascii="Palatino Linotype" w:hAnsi="Palatino Linotype" w:cs="Arial"/>
        </w:rPr>
        <w:t>os</w:t>
      </w:r>
      <w:r w:rsidR="00C37876" w:rsidRPr="00722B54">
        <w:rPr>
          <w:rFonts w:ascii="Palatino Linotype" w:hAnsi="Palatino Linotype" w:cs="Arial"/>
        </w:rPr>
        <w:t xml:space="preserve"> recurso</w:t>
      </w:r>
      <w:r w:rsidR="006B5E6E" w:rsidRPr="00722B54">
        <w:rPr>
          <w:rFonts w:ascii="Palatino Linotype" w:hAnsi="Palatino Linotype" w:cs="Arial"/>
        </w:rPr>
        <w:t xml:space="preserve">s de revisión </w:t>
      </w:r>
      <w:r w:rsidR="00017A1E" w:rsidRPr="00722B54">
        <w:rPr>
          <w:rFonts w:ascii="Palatino Linotype" w:hAnsi="Palatino Linotype" w:cs="Arial"/>
          <w:b/>
        </w:rPr>
        <w:t>3324</w:t>
      </w:r>
      <w:r w:rsidR="009D7823" w:rsidRPr="00722B54">
        <w:rPr>
          <w:rFonts w:ascii="Palatino Linotype" w:hAnsi="Palatino Linotype" w:cs="Arial"/>
          <w:b/>
        </w:rPr>
        <w:t>/INFOEM/IP/RR/2018</w:t>
      </w:r>
      <w:r w:rsidR="00017A1E" w:rsidRPr="00722B54">
        <w:rPr>
          <w:rFonts w:ascii="Palatino Linotype" w:hAnsi="Palatino Linotype" w:cs="Arial"/>
          <w:b/>
        </w:rPr>
        <w:t>, 3329</w:t>
      </w:r>
      <w:r w:rsidR="00DE1410" w:rsidRPr="00722B54">
        <w:rPr>
          <w:rFonts w:ascii="Palatino Linotype" w:hAnsi="Palatino Linotype" w:cs="Arial"/>
          <w:b/>
        </w:rPr>
        <w:t>/INFOEM/IP/RR/2018 y 3334</w:t>
      </w:r>
      <w:r w:rsidR="006B5E6E" w:rsidRPr="00722B54">
        <w:rPr>
          <w:rFonts w:ascii="Palatino Linotype" w:hAnsi="Palatino Linotype" w:cs="Arial"/>
          <w:b/>
        </w:rPr>
        <w:t>/INFOEM/IP/RR/2018</w:t>
      </w:r>
      <w:r w:rsidR="00BB54DA" w:rsidRPr="00722B54">
        <w:rPr>
          <w:rFonts w:ascii="Palatino Linotype" w:hAnsi="Palatino Linotype" w:cs="Arial"/>
          <w:b/>
        </w:rPr>
        <w:t xml:space="preserve"> </w:t>
      </w:r>
      <w:r w:rsidR="00C37876" w:rsidRPr="00722B54">
        <w:rPr>
          <w:rFonts w:ascii="Palatino Linotype" w:hAnsi="Palatino Linotype" w:cs="Arial"/>
          <w:bCs/>
          <w:lang w:eastAsia="es-MX"/>
        </w:rPr>
        <w:t>fue</w:t>
      </w:r>
      <w:r w:rsidR="006B5E6E" w:rsidRPr="00722B54">
        <w:rPr>
          <w:rFonts w:ascii="Palatino Linotype" w:hAnsi="Palatino Linotype" w:cs="Arial"/>
          <w:bCs/>
          <w:lang w:eastAsia="es-MX"/>
        </w:rPr>
        <w:t>ron</w:t>
      </w:r>
      <w:r w:rsidR="00C37876" w:rsidRPr="00722B54">
        <w:rPr>
          <w:rFonts w:ascii="Palatino Linotype" w:hAnsi="Palatino Linotype" w:cs="Arial"/>
          <w:b/>
          <w:bCs/>
          <w:lang w:eastAsia="es-MX"/>
        </w:rPr>
        <w:t xml:space="preserve"> </w:t>
      </w:r>
      <w:r w:rsidR="006222C6" w:rsidRPr="00722B54">
        <w:rPr>
          <w:rFonts w:ascii="Palatino Linotype" w:hAnsi="Palatino Linotype"/>
        </w:rPr>
        <w:t>turnado</w:t>
      </w:r>
      <w:r w:rsidR="006B5E6E" w:rsidRPr="00722B54">
        <w:rPr>
          <w:rFonts w:ascii="Palatino Linotype" w:hAnsi="Palatino Linotype"/>
        </w:rPr>
        <w:t>s</w:t>
      </w:r>
      <w:r w:rsidR="006222C6" w:rsidRPr="00722B54">
        <w:rPr>
          <w:rFonts w:ascii="Palatino Linotype" w:hAnsi="Palatino Linotype"/>
        </w:rPr>
        <w:t xml:space="preserve"> al Comisionado </w:t>
      </w:r>
      <w:r w:rsidR="006222C6" w:rsidRPr="00722B54">
        <w:rPr>
          <w:rFonts w:ascii="Palatino Linotype" w:hAnsi="Palatino Linotype"/>
          <w:b/>
        </w:rPr>
        <w:t>Javier Martínez Cruz</w:t>
      </w:r>
      <w:r w:rsidR="009D7823" w:rsidRPr="00722B54">
        <w:rPr>
          <w:rFonts w:ascii="Palatino Linotype" w:hAnsi="Palatino Linotype"/>
          <w:b/>
        </w:rPr>
        <w:t xml:space="preserve">, </w:t>
      </w:r>
      <w:r w:rsidR="00042207" w:rsidRPr="00722B54">
        <w:rPr>
          <w:rFonts w:ascii="Palatino Linotype" w:hAnsi="Palatino Linotype"/>
          <w:b/>
        </w:rPr>
        <w:t xml:space="preserve"> </w:t>
      </w:r>
      <w:r w:rsidR="00042207" w:rsidRPr="00722B54">
        <w:rPr>
          <w:rFonts w:ascii="Palatino Linotype" w:hAnsi="Palatino Linotype"/>
        </w:rPr>
        <w:t>l</w:t>
      </w:r>
      <w:r w:rsidR="006B5E6E" w:rsidRPr="00722B54">
        <w:rPr>
          <w:rFonts w:ascii="Palatino Linotype" w:hAnsi="Palatino Linotype"/>
        </w:rPr>
        <w:t>os</w:t>
      </w:r>
      <w:r w:rsidR="00042207" w:rsidRPr="00722B54">
        <w:rPr>
          <w:rFonts w:ascii="Palatino Linotype" w:hAnsi="Palatino Linotype"/>
          <w:b/>
        </w:rPr>
        <w:t xml:space="preserve"> </w:t>
      </w:r>
      <w:r w:rsidR="006222C6" w:rsidRPr="00722B54">
        <w:rPr>
          <w:rFonts w:ascii="Palatino Linotype" w:hAnsi="Palatino Linotype"/>
        </w:rPr>
        <w:t>recurso</w:t>
      </w:r>
      <w:r w:rsidR="006B5E6E" w:rsidRPr="00722B54">
        <w:rPr>
          <w:rFonts w:ascii="Palatino Linotype" w:hAnsi="Palatino Linotype"/>
        </w:rPr>
        <w:t>s</w:t>
      </w:r>
      <w:r w:rsidR="006222C6" w:rsidRPr="00722B54">
        <w:rPr>
          <w:rFonts w:ascii="Palatino Linotype" w:hAnsi="Palatino Linotype"/>
        </w:rPr>
        <w:t xml:space="preserve"> de revisión </w:t>
      </w:r>
      <w:r w:rsidR="00DE1410" w:rsidRPr="00722B54">
        <w:rPr>
          <w:rFonts w:ascii="Palatino Linotype" w:hAnsi="Palatino Linotype" w:cs="Arial"/>
          <w:b/>
        </w:rPr>
        <w:t>03325</w:t>
      </w:r>
      <w:r w:rsidR="009D7823" w:rsidRPr="00722B54">
        <w:rPr>
          <w:rFonts w:ascii="Palatino Linotype" w:hAnsi="Palatino Linotype" w:cs="Arial"/>
          <w:b/>
        </w:rPr>
        <w:t>/INFOEM/IP/RR/2018</w:t>
      </w:r>
      <w:r w:rsidR="00DE1410" w:rsidRPr="00722B54">
        <w:rPr>
          <w:rFonts w:ascii="Palatino Linotype" w:hAnsi="Palatino Linotype" w:cs="Arial"/>
          <w:b/>
        </w:rPr>
        <w:t>, 03330/INFOEM/IP/RR/2018 y 03335</w:t>
      </w:r>
      <w:r w:rsidR="006B5E6E" w:rsidRPr="00722B54">
        <w:rPr>
          <w:rFonts w:ascii="Palatino Linotype" w:hAnsi="Palatino Linotype" w:cs="Arial"/>
          <w:b/>
        </w:rPr>
        <w:t>/INFOEM/IP/RR/2018</w:t>
      </w:r>
      <w:r w:rsidR="009D7823" w:rsidRPr="00722B54">
        <w:rPr>
          <w:rFonts w:ascii="Palatino Linotype" w:hAnsi="Palatino Linotype" w:cs="Arial"/>
          <w:b/>
        </w:rPr>
        <w:t xml:space="preserve"> </w:t>
      </w:r>
      <w:r w:rsidR="00C37876" w:rsidRPr="00722B54">
        <w:rPr>
          <w:rFonts w:ascii="Palatino Linotype" w:hAnsi="Palatino Linotype"/>
        </w:rPr>
        <w:t xml:space="preserve">a </w:t>
      </w:r>
      <w:r w:rsidR="006222C6" w:rsidRPr="00722B54">
        <w:rPr>
          <w:rFonts w:ascii="Palatino Linotype" w:hAnsi="Palatino Linotype"/>
        </w:rPr>
        <w:t xml:space="preserve">la Comisionada </w:t>
      </w:r>
      <w:r w:rsidR="009B696B" w:rsidRPr="00722B54">
        <w:rPr>
          <w:rFonts w:ascii="Palatino Linotype" w:hAnsi="Palatino Linotype"/>
          <w:b/>
        </w:rPr>
        <w:t>Zulema Martínez Sánchez</w:t>
      </w:r>
      <w:r w:rsidR="009B696B" w:rsidRPr="00722B54">
        <w:rPr>
          <w:rFonts w:ascii="Palatino Linotype" w:hAnsi="Palatino Linotype"/>
        </w:rPr>
        <w:t xml:space="preserve">, los recursos de revisión </w:t>
      </w:r>
      <w:r w:rsidR="006B5E6E" w:rsidRPr="00722B54">
        <w:rPr>
          <w:rFonts w:ascii="Palatino Linotype" w:hAnsi="Palatino Linotype" w:cs="Arial"/>
          <w:b/>
        </w:rPr>
        <w:t>0</w:t>
      </w:r>
      <w:r w:rsidR="00DE1410" w:rsidRPr="00722B54">
        <w:rPr>
          <w:rFonts w:ascii="Palatino Linotype" w:hAnsi="Palatino Linotype" w:cs="Arial"/>
          <w:b/>
        </w:rPr>
        <w:t>3328/INFOEM/IP/RR/2018, 03331</w:t>
      </w:r>
      <w:r w:rsidR="009B696B" w:rsidRPr="00722B54">
        <w:rPr>
          <w:rFonts w:ascii="Palatino Linotype" w:hAnsi="Palatino Linotype" w:cs="Arial"/>
          <w:b/>
        </w:rPr>
        <w:t>/INFOEM/IP/RR/2018</w:t>
      </w:r>
      <w:r w:rsidR="00DE1410" w:rsidRPr="00722B54">
        <w:rPr>
          <w:rFonts w:ascii="Palatino Linotype" w:hAnsi="Palatino Linotype" w:cs="Arial"/>
          <w:b/>
        </w:rPr>
        <w:t xml:space="preserve"> y 033333</w:t>
      </w:r>
      <w:r w:rsidR="006B5E6E" w:rsidRPr="00722B54">
        <w:rPr>
          <w:rFonts w:ascii="Palatino Linotype" w:hAnsi="Palatino Linotype" w:cs="Arial"/>
          <w:b/>
        </w:rPr>
        <w:t xml:space="preserve">/INFOEM/IP/RR/2018 </w:t>
      </w:r>
      <w:r w:rsidR="009D7823" w:rsidRPr="00722B54">
        <w:rPr>
          <w:rFonts w:ascii="Palatino Linotype" w:hAnsi="Palatino Linotype" w:cs="Arial"/>
        </w:rPr>
        <w:t xml:space="preserve">al Comisionado </w:t>
      </w:r>
      <w:r w:rsidR="009D7823" w:rsidRPr="00722B54">
        <w:rPr>
          <w:rFonts w:ascii="Palatino Linotype" w:hAnsi="Palatino Linotype" w:cs="Arial"/>
          <w:b/>
        </w:rPr>
        <w:t>José Guadalupe Luna Hernández</w:t>
      </w:r>
      <w:r w:rsidR="006B5E6E" w:rsidRPr="00722B54">
        <w:rPr>
          <w:rFonts w:ascii="Palatino Linotype" w:hAnsi="Palatino Linotype"/>
        </w:rPr>
        <w:t xml:space="preserve"> y </w:t>
      </w:r>
      <w:r w:rsidR="009B696B" w:rsidRPr="00722B54">
        <w:rPr>
          <w:rFonts w:ascii="Palatino Linotype" w:hAnsi="Palatino Linotype"/>
        </w:rPr>
        <w:t>l</w:t>
      </w:r>
      <w:r w:rsidR="006B5E6E" w:rsidRPr="00722B54">
        <w:rPr>
          <w:rFonts w:ascii="Palatino Linotype" w:hAnsi="Palatino Linotype"/>
        </w:rPr>
        <w:t>os</w:t>
      </w:r>
      <w:r w:rsidR="009B696B" w:rsidRPr="00722B54">
        <w:rPr>
          <w:rFonts w:ascii="Palatino Linotype" w:hAnsi="Palatino Linotype"/>
        </w:rPr>
        <w:t xml:space="preserve"> recurso</w:t>
      </w:r>
      <w:r w:rsidR="006B5E6E" w:rsidRPr="00722B54">
        <w:rPr>
          <w:rFonts w:ascii="Palatino Linotype" w:hAnsi="Palatino Linotype"/>
        </w:rPr>
        <w:t>s</w:t>
      </w:r>
      <w:r w:rsidR="009B696B" w:rsidRPr="00722B54">
        <w:rPr>
          <w:rFonts w:ascii="Palatino Linotype" w:hAnsi="Palatino Linotype"/>
        </w:rPr>
        <w:t xml:space="preserve"> de revisión </w:t>
      </w:r>
      <w:r w:rsidR="009B696B" w:rsidRPr="00722B54">
        <w:rPr>
          <w:rFonts w:ascii="Palatino Linotype" w:hAnsi="Palatino Linotype" w:cs="Arial"/>
          <w:b/>
        </w:rPr>
        <w:t>0</w:t>
      </w:r>
      <w:r w:rsidR="00DE1410" w:rsidRPr="00722B54">
        <w:rPr>
          <w:rFonts w:ascii="Palatino Linotype" w:hAnsi="Palatino Linotype" w:cs="Arial"/>
          <w:b/>
        </w:rPr>
        <w:t>3326</w:t>
      </w:r>
      <w:r w:rsidR="009B696B" w:rsidRPr="00722B54">
        <w:rPr>
          <w:rFonts w:ascii="Palatino Linotype" w:hAnsi="Palatino Linotype" w:cs="Arial"/>
          <w:b/>
        </w:rPr>
        <w:t>/INFOEM/IP/RR/2018</w:t>
      </w:r>
      <w:r w:rsidR="006B5E6E" w:rsidRPr="00722B54">
        <w:rPr>
          <w:rFonts w:ascii="Palatino Linotype" w:hAnsi="Palatino Linotype" w:cs="Arial"/>
          <w:b/>
        </w:rPr>
        <w:t>, 0</w:t>
      </w:r>
      <w:r w:rsidR="00DE1410" w:rsidRPr="00722B54">
        <w:rPr>
          <w:rFonts w:ascii="Palatino Linotype" w:hAnsi="Palatino Linotype" w:cs="Arial"/>
          <w:b/>
        </w:rPr>
        <w:t>3327</w:t>
      </w:r>
      <w:r w:rsidR="006B5E6E" w:rsidRPr="00722B54">
        <w:rPr>
          <w:rFonts w:ascii="Palatino Linotype" w:hAnsi="Palatino Linotype" w:cs="Arial"/>
          <w:b/>
        </w:rPr>
        <w:t>/INFOEM/IP/RR/2018</w:t>
      </w:r>
      <w:r w:rsidR="009B696B" w:rsidRPr="00722B54">
        <w:rPr>
          <w:rFonts w:ascii="Palatino Linotype" w:hAnsi="Palatino Linotype" w:cs="Arial"/>
          <w:b/>
        </w:rPr>
        <w:t xml:space="preserve"> </w:t>
      </w:r>
      <w:r w:rsidR="006B5E6E" w:rsidRPr="00722B54">
        <w:rPr>
          <w:rFonts w:ascii="Palatino Linotype" w:hAnsi="Palatino Linotype" w:cs="Arial"/>
          <w:b/>
        </w:rPr>
        <w:t>y 0</w:t>
      </w:r>
      <w:r w:rsidR="00DE1410" w:rsidRPr="00722B54">
        <w:rPr>
          <w:rFonts w:ascii="Palatino Linotype" w:hAnsi="Palatino Linotype" w:cs="Arial"/>
          <w:b/>
        </w:rPr>
        <w:t>3332</w:t>
      </w:r>
      <w:r w:rsidR="006B5E6E" w:rsidRPr="00722B54">
        <w:rPr>
          <w:rFonts w:ascii="Palatino Linotype" w:hAnsi="Palatino Linotype" w:cs="Arial"/>
          <w:b/>
        </w:rPr>
        <w:t xml:space="preserve">/INFOEM/IP/RR/2018 </w:t>
      </w:r>
      <w:r w:rsidR="009B696B" w:rsidRPr="00722B54">
        <w:rPr>
          <w:rFonts w:ascii="Palatino Linotype" w:hAnsi="Palatino Linotype" w:cs="Arial"/>
        </w:rPr>
        <w:t>a la</w:t>
      </w:r>
      <w:r w:rsidR="009B696B" w:rsidRPr="00722B54">
        <w:rPr>
          <w:rFonts w:ascii="Palatino Linotype" w:hAnsi="Palatino Linotype" w:cs="Arial"/>
          <w:b/>
        </w:rPr>
        <w:t xml:space="preserve"> </w:t>
      </w:r>
      <w:r w:rsidR="009B696B" w:rsidRPr="00722B54">
        <w:rPr>
          <w:rFonts w:ascii="Palatino Linotype" w:hAnsi="Palatino Linotype" w:cs="Arial"/>
        </w:rPr>
        <w:t>Comisionada</w:t>
      </w:r>
      <w:r w:rsidR="009B696B" w:rsidRPr="00722B54">
        <w:rPr>
          <w:rFonts w:ascii="Palatino Linotype" w:hAnsi="Palatino Linotype" w:cs="Arial"/>
          <w:b/>
        </w:rPr>
        <w:t xml:space="preserve"> Eva Abaid Yapur</w:t>
      </w:r>
      <w:r w:rsidR="006222C6" w:rsidRPr="00722B54">
        <w:rPr>
          <w:rFonts w:ascii="Palatino Linotype" w:hAnsi="Palatino Linotype"/>
        </w:rPr>
        <w:t xml:space="preserve"> a </w:t>
      </w:r>
      <w:r w:rsidR="00C37876" w:rsidRPr="00722B54">
        <w:rPr>
          <w:rFonts w:ascii="Palatino Linotype" w:hAnsi="Palatino Linotype"/>
        </w:rPr>
        <w:t>efecto de que analizara</w:t>
      </w:r>
      <w:r w:rsidR="006222C6" w:rsidRPr="00722B54">
        <w:rPr>
          <w:rFonts w:ascii="Palatino Linotype" w:hAnsi="Palatino Linotype"/>
        </w:rPr>
        <w:t>n</w:t>
      </w:r>
      <w:r w:rsidR="00C37876" w:rsidRPr="00722B54">
        <w:rPr>
          <w:rFonts w:ascii="Palatino Linotype" w:hAnsi="Palatino Linotype"/>
        </w:rPr>
        <w:t xml:space="preserve"> sobre su admisión o su desechamiento.</w:t>
      </w:r>
    </w:p>
    <w:p w14:paraId="40096E39" w14:textId="37FBA1F0" w:rsidR="00C37876" w:rsidRPr="00722B54" w:rsidRDefault="00F733F6" w:rsidP="00C37876">
      <w:pPr>
        <w:spacing w:before="240" w:after="240" w:line="360" w:lineRule="auto"/>
        <w:jc w:val="both"/>
        <w:rPr>
          <w:rFonts w:ascii="Palatino Linotype" w:hAnsi="Palatino Linotype" w:cs="Arial"/>
        </w:rPr>
      </w:pPr>
      <w:r w:rsidRPr="00722B54">
        <w:rPr>
          <w:rFonts w:ascii="Palatino Linotype" w:hAnsi="Palatino Linotype" w:cs="Arial"/>
          <w:b/>
        </w:rPr>
        <w:lastRenderedPageBreak/>
        <w:t>5</w:t>
      </w:r>
      <w:r w:rsidR="00C37876" w:rsidRPr="00722B54">
        <w:rPr>
          <w:rFonts w:ascii="Palatino Linotype" w:hAnsi="Palatino Linotype" w:cs="Arial"/>
          <w:b/>
        </w:rPr>
        <w:t xml:space="preserve">. Admisión del recurso de revisión: </w:t>
      </w:r>
      <w:r w:rsidR="00C37876" w:rsidRPr="00722B54">
        <w:rPr>
          <w:rFonts w:ascii="Palatino Linotype" w:hAnsi="Palatino Linotype" w:cs="Arial"/>
        </w:rPr>
        <w:t>En fecha</w:t>
      </w:r>
      <w:r w:rsidR="00075AEE" w:rsidRPr="00722B54">
        <w:rPr>
          <w:rFonts w:ascii="Palatino Linotype" w:hAnsi="Palatino Linotype" w:cs="Arial"/>
        </w:rPr>
        <w:t>s</w:t>
      </w:r>
      <w:r w:rsidR="00C37876" w:rsidRPr="00722B54">
        <w:rPr>
          <w:rFonts w:ascii="Palatino Linotype" w:hAnsi="Palatino Linotype" w:cs="Arial"/>
        </w:rPr>
        <w:t xml:space="preserve"> </w:t>
      </w:r>
      <w:r w:rsidR="00FC351B" w:rsidRPr="00722B54">
        <w:rPr>
          <w:rFonts w:ascii="Palatino Linotype" w:hAnsi="Palatino Linotype" w:cs="Arial"/>
        </w:rPr>
        <w:t>catorce</w:t>
      </w:r>
      <w:r w:rsidR="00075AEE" w:rsidRPr="00722B54">
        <w:rPr>
          <w:rFonts w:ascii="Palatino Linotype" w:hAnsi="Palatino Linotype" w:cs="Arial"/>
        </w:rPr>
        <w:t xml:space="preserve"> de </w:t>
      </w:r>
      <w:r w:rsidR="00FC351B" w:rsidRPr="00722B54">
        <w:rPr>
          <w:rFonts w:ascii="Palatino Linotype" w:hAnsi="Palatino Linotype" w:cs="Arial"/>
        </w:rPr>
        <w:t xml:space="preserve">septiembre </w:t>
      </w:r>
      <w:r w:rsidR="006222C6" w:rsidRPr="00722B54">
        <w:rPr>
          <w:rFonts w:ascii="Palatino Linotype" w:hAnsi="Palatino Linotype" w:cs="Arial"/>
        </w:rPr>
        <w:t>de dos mil</w:t>
      </w:r>
      <w:r w:rsidR="008B2388" w:rsidRPr="00722B54">
        <w:rPr>
          <w:rFonts w:ascii="Palatino Linotype" w:hAnsi="Palatino Linotype" w:cs="Arial"/>
        </w:rPr>
        <w:t xml:space="preserve"> dieciocho</w:t>
      </w:r>
      <w:r w:rsidR="00C37876" w:rsidRPr="00722B54">
        <w:rPr>
          <w:rFonts w:ascii="Palatino Linotype" w:hAnsi="Palatino Linotype" w:cs="Arial"/>
        </w:rPr>
        <w:t xml:space="preserve"> </w:t>
      </w:r>
      <w:r w:rsidR="006222C6" w:rsidRPr="00722B54">
        <w:rPr>
          <w:rFonts w:ascii="Palatino Linotype" w:hAnsi="Palatino Linotype" w:cs="Arial"/>
        </w:rPr>
        <w:t>los Comisionados, admitieron a trámite los</w:t>
      </w:r>
      <w:r w:rsidR="00C37876" w:rsidRPr="00722B54">
        <w:rPr>
          <w:rFonts w:ascii="Palatino Linotype" w:hAnsi="Palatino Linotype" w:cs="Arial"/>
        </w:rPr>
        <w:t xml:space="preserve"> recurso</w:t>
      </w:r>
      <w:r w:rsidR="006222C6" w:rsidRPr="00722B54">
        <w:rPr>
          <w:rFonts w:ascii="Palatino Linotype" w:hAnsi="Palatino Linotype" w:cs="Arial"/>
        </w:rPr>
        <w:t>s</w:t>
      </w:r>
      <w:r w:rsidR="00C37876" w:rsidRPr="00722B54">
        <w:rPr>
          <w:rFonts w:ascii="Palatino Linotype" w:hAnsi="Palatino Linotype" w:cs="Arial"/>
        </w:rPr>
        <w:t xml:space="preserve"> de revisión que ahora se resuelve</w:t>
      </w:r>
      <w:r w:rsidR="006222C6" w:rsidRPr="00722B54">
        <w:rPr>
          <w:rFonts w:ascii="Palatino Linotype" w:hAnsi="Palatino Linotype" w:cs="Arial"/>
        </w:rPr>
        <w:t>n</w:t>
      </w:r>
      <w:r w:rsidR="00C37876" w:rsidRPr="00722B54">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6FEF3878" w14:textId="5F865CA4" w:rsidR="006222C6" w:rsidRPr="00722B54" w:rsidRDefault="00F733F6" w:rsidP="006222C6">
      <w:pPr>
        <w:pStyle w:val="Encabezado"/>
        <w:spacing w:before="240" w:after="240" w:line="360" w:lineRule="auto"/>
        <w:jc w:val="both"/>
        <w:rPr>
          <w:rFonts w:ascii="Palatino Linotype" w:eastAsia="MS Mincho" w:hAnsi="Palatino Linotype" w:cs="Times New Roman"/>
        </w:rPr>
      </w:pPr>
      <w:r w:rsidRPr="00722B54">
        <w:rPr>
          <w:rFonts w:ascii="Palatino Linotype" w:hAnsi="Palatino Linotype" w:cs="Arial"/>
          <w:b/>
        </w:rPr>
        <w:t>6</w:t>
      </w:r>
      <w:r w:rsidR="006222C6" w:rsidRPr="00722B54">
        <w:rPr>
          <w:rFonts w:ascii="Palatino Linotype" w:hAnsi="Palatino Linotype" w:cs="Arial"/>
          <w:b/>
        </w:rPr>
        <w:t xml:space="preserve">. Acumulación de los recursos de revisión. </w:t>
      </w:r>
      <w:r w:rsidR="006222C6" w:rsidRPr="00722B54">
        <w:rPr>
          <w:rFonts w:ascii="Palatino Linotype" w:hAnsi="Palatino Linotype" w:cs="Arial"/>
        </w:rPr>
        <w:t>E</w:t>
      </w:r>
      <w:r w:rsidR="006222C6" w:rsidRPr="00722B54">
        <w:rPr>
          <w:rFonts w:ascii="Palatino Linotype" w:hAnsi="Palatino Linotype" w:cs="Arial"/>
          <w:color w:val="000000" w:themeColor="text1"/>
        </w:rPr>
        <w:t xml:space="preserve">l Pleno de este Órgano Autónomo, en la </w:t>
      </w:r>
      <w:r w:rsidR="00DC650E" w:rsidRPr="00722B54">
        <w:rPr>
          <w:rFonts w:ascii="Palatino Linotype" w:hAnsi="Palatino Linotype" w:cs="Arial"/>
          <w:color w:val="000000" w:themeColor="text1"/>
        </w:rPr>
        <w:t xml:space="preserve">Trigésima Cuarta </w:t>
      </w:r>
      <w:r w:rsidR="006222C6" w:rsidRPr="00722B54">
        <w:rPr>
          <w:rFonts w:ascii="Palatino Linotype" w:hAnsi="Palatino Linotype" w:cs="Arial"/>
          <w:color w:val="000000" w:themeColor="text1"/>
        </w:rPr>
        <w:t xml:space="preserve">Sesión Ordinaria del </w:t>
      </w:r>
      <w:r w:rsidR="00DC650E" w:rsidRPr="00722B54">
        <w:rPr>
          <w:rFonts w:ascii="Palatino Linotype" w:hAnsi="Palatino Linotype" w:cs="Arial"/>
          <w:color w:val="000000" w:themeColor="text1"/>
        </w:rPr>
        <w:t>diecinueve</w:t>
      </w:r>
      <w:r w:rsidR="0055170B" w:rsidRPr="00722B54">
        <w:rPr>
          <w:rFonts w:ascii="Palatino Linotype" w:hAnsi="Palatino Linotype" w:cs="Arial"/>
          <w:color w:val="000000" w:themeColor="text1"/>
        </w:rPr>
        <w:t xml:space="preserve"> </w:t>
      </w:r>
      <w:r w:rsidR="006222C6" w:rsidRPr="00722B54">
        <w:rPr>
          <w:rFonts w:ascii="Palatino Linotype" w:hAnsi="Palatino Linotype" w:cs="Arial"/>
          <w:color w:val="000000" w:themeColor="text1"/>
        </w:rPr>
        <w:t xml:space="preserve">de </w:t>
      </w:r>
      <w:r w:rsidR="00DC650E" w:rsidRPr="00722B54">
        <w:rPr>
          <w:rFonts w:ascii="Palatino Linotype" w:hAnsi="Palatino Linotype" w:cs="Arial"/>
          <w:color w:val="000000" w:themeColor="text1"/>
        </w:rPr>
        <w:t xml:space="preserve">septiembre </w:t>
      </w:r>
      <w:r w:rsidR="0055170B" w:rsidRPr="00722B54">
        <w:rPr>
          <w:rFonts w:ascii="Palatino Linotype" w:hAnsi="Palatino Linotype" w:cs="Arial"/>
          <w:color w:val="000000" w:themeColor="text1"/>
        </w:rPr>
        <w:t>de dos mil dieciocho</w:t>
      </w:r>
      <w:r w:rsidR="006222C6" w:rsidRPr="00722B54">
        <w:rPr>
          <w:rFonts w:ascii="Palatino Linotype" w:hAnsi="Palatino Linotype" w:cs="Arial"/>
          <w:color w:val="000000" w:themeColor="text1"/>
        </w:rPr>
        <w:t xml:space="preserve">, ordenó la acumulación de los expedientes citados y el turno de los mismos al Comisionado </w:t>
      </w:r>
      <w:r w:rsidR="006222C6" w:rsidRPr="00722B54">
        <w:rPr>
          <w:rFonts w:ascii="Palatino Linotype" w:hAnsi="Palatino Linotype" w:cs="Arial"/>
          <w:b/>
          <w:color w:val="000000" w:themeColor="text1"/>
        </w:rPr>
        <w:t>Javier Martínez Cruz</w:t>
      </w:r>
      <w:r w:rsidR="006222C6" w:rsidRPr="00722B54">
        <w:rPr>
          <w:rFonts w:ascii="Palatino Linotype" w:hAnsi="Palatino Linotype" w:cs="Arial"/>
          <w:color w:val="000000" w:themeColor="text1"/>
        </w:rPr>
        <w:t xml:space="preserve"> para que formulara y presentara el proyecto de resolución correspondiente, de conformidad </w:t>
      </w:r>
      <w:r w:rsidR="006222C6" w:rsidRPr="00722B54">
        <w:rPr>
          <w:rFonts w:ascii="Palatino Linotype" w:eastAsia="MS Mincho" w:hAnsi="Palatino Linotype" w:cs="Arial"/>
        </w:rPr>
        <w:t xml:space="preserve">con lo dispuesto </w:t>
      </w:r>
      <w:r w:rsidR="006222C6" w:rsidRPr="00722B54">
        <w:rPr>
          <w:rFonts w:ascii="Palatino Linotype" w:eastAsia="MS Mincho" w:hAnsi="Palatino Linotype" w:cs="Arial"/>
          <w:color w:val="000000"/>
        </w:rPr>
        <w:t xml:space="preserve">en el artículo 18 del </w:t>
      </w:r>
      <w:r w:rsidR="006222C6" w:rsidRPr="00722B54">
        <w:rPr>
          <w:rFonts w:ascii="Palatino Linotype" w:eastAsia="MS Mincho" w:hAnsi="Palatino Linotype" w:cs="Arial"/>
          <w:color w:val="000000"/>
          <w:lang w:val="es-ES"/>
        </w:rPr>
        <w:t xml:space="preserve">Código de Procedimientos Administrativos del Estado de México, de aplicación supletoria en términos del </w:t>
      </w:r>
      <w:r w:rsidR="006222C6" w:rsidRPr="00722B54">
        <w:rPr>
          <w:rFonts w:ascii="Palatino Linotype" w:eastAsia="MS Mincho" w:hAnsi="Palatino Linotype" w:cs="Arial"/>
          <w:color w:val="000000"/>
        </w:rPr>
        <w:t xml:space="preserve">artículo 195 de </w:t>
      </w:r>
      <w:r w:rsidR="006222C6" w:rsidRPr="00722B54">
        <w:rPr>
          <w:rFonts w:ascii="Palatino Linotype" w:eastAsia="MS Mincho" w:hAnsi="Palatino Linotype" w:cs="Times New Roman"/>
        </w:rPr>
        <w:t>la Ley de Transparencia y Acceso a la Información Pública del Estado de México y Municipios en vigor, que a la letra señalan:</w:t>
      </w:r>
    </w:p>
    <w:p w14:paraId="47563AEB" w14:textId="77777777" w:rsidR="006222C6" w:rsidRPr="00722B54" w:rsidRDefault="006222C6" w:rsidP="006222C6">
      <w:pPr>
        <w:spacing w:after="240"/>
        <w:ind w:left="851" w:right="902"/>
        <w:jc w:val="both"/>
        <w:rPr>
          <w:rFonts w:ascii="Palatino Linotype" w:hAnsi="Palatino Linotype" w:cs="Arial"/>
          <w:b/>
          <w:i/>
          <w:sz w:val="22"/>
          <w:szCs w:val="22"/>
          <w:lang w:val="es-MX"/>
        </w:rPr>
      </w:pPr>
      <w:r w:rsidRPr="00722B54">
        <w:rPr>
          <w:rFonts w:ascii="Palatino Linotype" w:hAnsi="Palatino Linotype" w:cs="Arial"/>
          <w:b/>
          <w:i/>
          <w:sz w:val="22"/>
          <w:szCs w:val="22"/>
          <w:lang w:val="es-MX"/>
        </w:rPr>
        <w:t>Código de Procedimientos Administrativos del Estado de México</w:t>
      </w:r>
    </w:p>
    <w:p w14:paraId="521F35CB" w14:textId="77777777" w:rsidR="006222C6" w:rsidRPr="00722B54" w:rsidRDefault="006222C6" w:rsidP="006222C6">
      <w:pPr>
        <w:spacing w:after="240"/>
        <w:ind w:left="851" w:right="902"/>
        <w:jc w:val="both"/>
        <w:rPr>
          <w:rFonts w:ascii="Palatino Linotype" w:hAnsi="Palatino Linotype" w:cs="Arial"/>
          <w:i/>
          <w:sz w:val="22"/>
          <w:szCs w:val="22"/>
          <w:lang w:val="es-MX"/>
        </w:rPr>
      </w:pPr>
      <w:r w:rsidRPr="00722B54">
        <w:rPr>
          <w:rFonts w:ascii="Palatino Linotype" w:hAnsi="Palatino Linotype" w:cs="Arial"/>
          <w:i/>
          <w:sz w:val="22"/>
          <w:szCs w:val="22"/>
          <w:lang w:val="es-MX"/>
        </w:rPr>
        <w:t>“</w:t>
      </w:r>
      <w:r w:rsidRPr="00722B54">
        <w:rPr>
          <w:rFonts w:ascii="Palatino Linotype" w:hAnsi="Palatino Linotype" w:cs="Arial"/>
          <w:b/>
          <w:i/>
          <w:sz w:val="22"/>
          <w:szCs w:val="22"/>
          <w:lang w:val="es-MX"/>
        </w:rPr>
        <w:t>Artículo 18</w:t>
      </w:r>
      <w:r w:rsidRPr="00722B54">
        <w:rPr>
          <w:rFonts w:ascii="Palatino Linotype" w:hAnsi="Palatino Linotype" w:cs="Arial"/>
          <w:i/>
          <w:sz w:val="22"/>
          <w:szCs w:val="22"/>
          <w:lang w:val="es-MX"/>
        </w:rPr>
        <w:t xml:space="preserve">.- </w:t>
      </w:r>
      <w:r w:rsidRPr="00722B54">
        <w:rPr>
          <w:rFonts w:ascii="Palatino Linotype" w:hAnsi="Palatino Linotype" w:cs="Arial"/>
          <w:b/>
          <w:i/>
          <w:sz w:val="22"/>
          <w:szCs w:val="22"/>
          <w:lang w:val="es-MX"/>
        </w:rPr>
        <w:t xml:space="preserve">La autoridad administrativa o el Tribunal </w:t>
      </w:r>
      <w:r w:rsidRPr="00722B54">
        <w:rPr>
          <w:rFonts w:ascii="Palatino Linotype" w:hAnsi="Palatino Linotype" w:cs="Arial"/>
          <w:b/>
          <w:i/>
          <w:sz w:val="22"/>
          <w:szCs w:val="22"/>
          <w:u w:val="single"/>
          <w:lang w:val="es-MX"/>
        </w:rPr>
        <w:t>acordarán la acumulación de los expedientes</w:t>
      </w:r>
      <w:r w:rsidRPr="00722B54">
        <w:rPr>
          <w:rFonts w:ascii="Palatino Linotype" w:hAnsi="Palatino Linotype" w:cs="Arial"/>
          <w:b/>
          <w:i/>
          <w:sz w:val="22"/>
          <w:szCs w:val="22"/>
          <w:lang w:val="es-MX"/>
        </w:rPr>
        <w:t xml:space="preserve"> del procedimiento y proceso administrativo que ante ellos se sigan, de oficio</w:t>
      </w:r>
      <w:r w:rsidRPr="00722B54">
        <w:rPr>
          <w:rFonts w:ascii="Palatino Linotype" w:hAnsi="Palatino Linotype" w:cs="Arial"/>
          <w:i/>
          <w:sz w:val="22"/>
          <w:szCs w:val="22"/>
          <w:lang w:val="es-MX"/>
        </w:rPr>
        <w:t xml:space="preserve"> o a petición de parte, </w:t>
      </w:r>
      <w:r w:rsidRPr="00722B54">
        <w:rPr>
          <w:rFonts w:ascii="Palatino Linotype" w:hAnsi="Palatino Linotype" w:cs="Arial"/>
          <w:b/>
          <w:i/>
          <w:sz w:val="22"/>
          <w:szCs w:val="22"/>
          <w:u w:val="single"/>
          <w:lang w:val="es-MX"/>
        </w:rPr>
        <w:t>cuando las partes</w:t>
      </w:r>
      <w:r w:rsidRPr="00722B54">
        <w:rPr>
          <w:rFonts w:ascii="Palatino Linotype" w:hAnsi="Palatino Linotype" w:cs="Arial"/>
          <w:i/>
          <w:sz w:val="22"/>
          <w:szCs w:val="22"/>
          <w:lang w:val="es-MX"/>
        </w:rPr>
        <w:t xml:space="preserve"> o los actos administrativos </w:t>
      </w:r>
      <w:r w:rsidRPr="00722B54">
        <w:rPr>
          <w:rFonts w:ascii="Palatino Linotype" w:hAnsi="Palatino Linotype" w:cs="Arial"/>
          <w:b/>
          <w:i/>
          <w:sz w:val="22"/>
          <w:szCs w:val="22"/>
          <w:u w:val="single"/>
          <w:lang w:val="es-MX"/>
        </w:rPr>
        <w:t>sean iguales</w:t>
      </w:r>
      <w:r w:rsidRPr="00722B54">
        <w:rPr>
          <w:rFonts w:ascii="Palatino Linotype" w:hAnsi="Palatino Linotype" w:cs="Arial"/>
          <w:i/>
          <w:sz w:val="22"/>
          <w:szCs w:val="22"/>
          <w:lang w:val="es-MX"/>
        </w:rPr>
        <w:t xml:space="preserve">, se trate de actos conexos o </w:t>
      </w:r>
      <w:r w:rsidRPr="00722B54">
        <w:rPr>
          <w:rFonts w:ascii="Palatino Linotype" w:hAnsi="Palatino Linotype" w:cs="Arial"/>
          <w:b/>
          <w:i/>
          <w:sz w:val="22"/>
          <w:szCs w:val="22"/>
          <w:u w:val="single"/>
          <w:lang w:val="es-MX"/>
        </w:rPr>
        <w:t>resulte conveniente el trámite unificado de los asuntos, para evitar la emisión de resoluciones contradictorias</w:t>
      </w:r>
      <w:r w:rsidRPr="00722B54">
        <w:rPr>
          <w:rFonts w:ascii="Palatino Linotype" w:hAnsi="Palatino Linotype" w:cs="Arial"/>
          <w:i/>
          <w:sz w:val="22"/>
          <w:szCs w:val="22"/>
          <w:lang w:val="es-MX"/>
        </w:rPr>
        <w:t>. La misma regla se aplicará, en lo conducente, para la separación de los expedientes.”</w:t>
      </w:r>
    </w:p>
    <w:p w14:paraId="125F8038" w14:textId="77777777" w:rsidR="006222C6" w:rsidRPr="00722B54" w:rsidRDefault="006222C6" w:rsidP="006222C6">
      <w:pPr>
        <w:spacing w:after="240"/>
        <w:ind w:left="851" w:right="902"/>
        <w:jc w:val="both"/>
        <w:rPr>
          <w:rFonts w:ascii="Palatino Linotype" w:hAnsi="Palatino Linotype" w:cs="Arial"/>
          <w:b/>
          <w:i/>
          <w:sz w:val="22"/>
          <w:szCs w:val="22"/>
          <w:lang w:val="es-MX"/>
        </w:rPr>
      </w:pPr>
      <w:r w:rsidRPr="00722B54">
        <w:rPr>
          <w:rFonts w:ascii="Palatino Linotype" w:hAnsi="Palatino Linotype" w:cs="Arial"/>
          <w:b/>
          <w:i/>
          <w:sz w:val="22"/>
          <w:szCs w:val="22"/>
          <w:lang w:val="es-MX"/>
        </w:rPr>
        <w:t xml:space="preserve">Ley de Transparencia y Acceso a la Información Pública del Estado de México y Municipios </w:t>
      </w:r>
    </w:p>
    <w:p w14:paraId="74C6A527" w14:textId="77777777" w:rsidR="006222C6" w:rsidRPr="00722B54" w:rsidRDefault="006222C6" w:rsidP="006222C6">
      <w:pPr>
        <w:spacing w:after="240"/>
        <w:ind w:left="851" w:right="902"/>
        <w:jc w:val="both"/>
        <w:rPr>
          <w:rFonts w:ascii="Palatino Linotype" w:hAnsi="Palatino Linotype" w:cs="Arial"/>
          <w:i/>
          <w:sz w:val="22"/>
          <w:szCs w:val="22"/>
          <w:lang w:val="es-MX"/>
        </w:rPr>
      </w:pPr>
      <w:r w:rsidRPr="00722B54">
        <w:rPr>
          <w:rFonts w:ascii="Palatino Linotype" w:hAnsi="Palatino Linotype" w:cs="Arial"/>
          <w:i/>
          <w:sz w:val="22"/>
          <w:szCs w:val="22"/>
          <w:lang w:val="es-MX"/>
        </w:rPr>
        <w:lastRenderedPageBreak/>
        <w:t>“</w:t>
      </w:r>
      <w:r w:rsidRPr="00722B54">
        <w:rPr>
          <w:rFonts w:ascii="Palatino Linotype" w:hAnsi="Palatino Linotype" w:cs="Arial"/>
          <w:b/>
          <w:i/>
          <w:sz w:val="22"/>
          <w:szCs w:val="22"/>
          <w:lang w:val="es-MX"/>
        </w:rPr>
        <w:t xml:space="preserve">Artículo 195. </w:t>
      </w:r>
      <w:r w:rsidRPr="00722B54">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64844A57" w14:textId="03BACDF2" w:rsidR="006222C6" w:rsidRPr="00722B54" w:rsidRDefault="006222C6" w:rsidP="006222C6">
      <w:pPr>
        <w:spacing w:before="240" w:after="240" w:line="360" w:lineRule="auto"/>
        <w:ind w:left="708"/>
        <w:jc w:val="both"/>
        <w:rPr>
          <w:rFonts w:ascii="Palatino Linotype" w:hAnsi="Palatino Linotype" w:cs="Arial"/>
        </w:rPr>
      </w:pPr>
      <w:r w:rsidRPr="00722B54">
        <w:rPr>
          <w:rFonts w:ascii="Palatino Linotype" w:hAnsi="Palatino Linotype" w:cs="Arial"/>
          <w:i/>
          <w:sz w:val="22"/>
          <w:szCs w:val="22"/>
          <w:lang w:val="es-MX"/>
        </w:rPr>
        <w:t>(Énfasis añadido)</w:t>
      </w:r>
    </w:p>
    <w:p w14:paraId="24672438" w14:textId="610EBAC0" w:rsidR="00904EAC" w:rsidRPr="00722B54" w:rsidRDefault="00F733F6" w:rsidP="00BA25AB">
      <w:pPr>
        <w:spacing w:line="360" w:lineRule="auto"/>
        <w:jc w:val="both"/>
        <w:rPr>
          <w:rFonts w:ascii="Palatino Linotype" w:hAnsi="Palatino Linotype" w:cs="Arial"/>
        </w:rPr>
      </w:pPr>
      <w:r w:rsidRPr="00722B54">
        <w:rPr>
          <w:rFonts w:ascii="Palatino Linotype" w:hAnsi="Palatino Linotype" w:cs="Arial"/>
          <w:b/>
        </w:rPr>
        <w:t>7</w:t>
      </w:r>
      <w:r w:rsidR="00C37876" w:rsidRPr="00722B54">
        <w:rPr>
          <w:rFonts w:ascii="Palatino Linotype" w:hAnsi="Palatino Linotype" w:cs="Arial"/>
          <w:b/>
        </w:rPr>
        <w:t xml:space="preserve">. Manifestaciones: </w:t>
      </w:r>
      <w:r w:rsidR="00F16277" w:rsidRPr="00722B54">
        <w:rPr>
          <w:rFonts w:ascii="Palatino Linotype" w:hAnsi="Palatino Linotype" w:cs="Arial"/>
        </w:rPr>
        <w:t xml:space="preserve">De las constancias que integran el expediente en que se actúa, se advierte que el Sujeto Obligado en fecha </w:t>
      </w:r>
      <w:r w:rsidR="000F2CA2" w:rsidRPr="00722B54">
        <w:rPr>
          <w:rFonts w:ascii="Palatino Linotype" w:hAnsi="Palatino Linotype" w:cs="Arial"/>
        </w:rPr>
        <w:t xml:space="preserve">veinticinco </w:t>
      </w:r>
      <w:r w:rsidR="00F16277" w:rsidRPr="00722B54">
        <w:rPr>
          <w:rFonts w:ascii="Palatino Linotype" w:hAnsi="Palatino Linotype" w:cs="Arial"/>
        </w:rPr>
        <w:t xml:space="preserve">de </w:t>
      </w:r>
      <w:r w:rsidR="000F2CA2" w:rsidRPr="00722B54">
        <w:rPr>
          <w:rFonts w:ascii="Palatino Linotype" w:hAnsi="Palatino Linotype" w:cs="Arial"/>
        </w:rPr>
        <w:t xml:space="preserve">septiembre </w:t>
      </w:r>
      <w:r w:rsidR="0055170B" w:rsidRPr="00722B54">
        <w:rPr>
          <w:rFonts w:ascii="Palatino Linotype" w:hAnsi="Palatino Linotype" w:cs="Arial"/>
        </w:rPr>
        <w:t>de dos mil dieciocho</w:t>
      </w:r>
      <w:r w:rsidR="00F16277" w:rsidRPr="00722B54">
        <w:rPr>
          <w:rFonts w:ascii="Palatino Linotype" w:hAnsi="Palatino Linotype" w:cs="Arial"/>
        </w:rPr>
        <w:t xml:space="preserve"> hizo valer sus manifestaciones</w:t>
      </w:r>
      <w:r w:rsidR="00804E01" w:rsidRPr="00722B54">
        <w:rPr>
          <w:rFonts w:ascii="Palatino Linotype" w:hAnsi="Palatino Linotype" w:cs="Arial"/>
        </w:rPr>
        <w:t xml:space="preserve">, adjuntado </w:t>
      </w:r>
      <w:r w:rsidR="000F2CA2" w:rsidRPr="00722B54">
        <w:rPr>
          <w:rFonts w:ascii="Palatino Linotype" w:hAnsi="Palatino Linotype" w:cs="Arial"/>
        </w:rPr>
        <w:t>en todos</w:t>
      </w:r>
      <w:r w:rsidR="00804E01" w:rsidRPr="00722B54">
        <w:rPr>
          <w:rFonts w:ascii="Palatino Linotype" w:hAnsi="Palatino Linotype" w:cs="Arial"/>
        </w:rPr>
        <w:t xml:space="preserve"> los recursos de revisión u</w:t>
      </w:r>
      <w:r w:rsidR="00987535" w:rsidRPr="00722B54">
        <w:rPr>
          <w:rFonts w:ascii="Palatino Linotype" w:hAnsi="Palatino Linotype" w:cs="Arial"/>
        </w:rPr>
        <w:t xml:space="preserve">n mismo archivo, </w:t>
      </w:r>
      <w:r w:rsidR="00CE2A01" w:rsidRPr="00722B54">
        <w:rPr>
          <w:rFonts w:ascii="Palatino Linotype" w:hAnsi="Palatino Linotype" w:cs="Arial"/>
        </w:rPr>
        <w:t>denominado “</w:t>
      </w:r>
      <w:r w:rsidR="000F2CA2" w:rsidRPr="00722B54">
        <w:rPr>
          <w:rFonts w:ascii="Palatino Linotype" w:hAnsi="Palatino Linotype" w:cs="Arial"/>
        </w:rPr>
        <w:t>Informe Justificado Solicitud RR03324 a RR03335</w:t>
      </w:r>
      <w:r w:rsidR="00CE2A01" w:rsidRPr="00722B54">
        <w:rPr>
          <w:rFonts w:ascii="Palatino Linotype" w:hAnsi="Palatino Linotype" w:cs="Arial"/>
        </w:rPr>
        <w:t>.pdf”</w:t>
      </w:r>
      <w:r w:rsidR="00AD2C59" w:rsidRPr="00722B54">
        <w:rPr>
          <w:rFonts w:ascii="Palatino Linotype" w:hAnsi="Palatino Linotype" w:cs="Arial"/>
        </w:rPr>
        <w:t xml:space="preserve">, mediante el cual rinde su informe justificado a través del oficio </w:t>
      </w:r>
      <w:r w:rsidR="00B47306" w:rsidRPr="00722B54">
        <w:rPr>
          <w:rFonts w:ascii="Palatino Linotype" w:hAnsi="Palatino Linotype" w:cs="Arial"/>
        </w:rPr>
        <w:t>205BL16001/2349/2018</w:t>
      </w:r>
      <w:r w:rsidR="00AD2C59" w:rsidRPr="00722B54">
        <w:rPr>
          <w:rFonts w:ascii="Palatino Linotype" w:hAnsi="Palatino Linotype" w:cs="Arial"/>
        </w:rPr>
        <w:t xml:space="preserve"> de fecha </w:t>
      </w:r>
      <w:r w:rsidR="00B47306" w:rsidRPr="00722B54">
        <w:rPr>
          <w:rFonts w:ascii="Palatino Linotype" w:hAnsi="Palatino Linotype" w:cs="Arial"/>
        </w:rPr>
        <w:t>veinticinco de septiembre</w:t>
      </w:r>
      <w:r w:rsidR="00AD2C59" w:rsidRPr="00722B54">
        <w:rPr>
          <w:rFonts w:ascii="Palatino Linotype" w:hAnsi="Palatino Linotype" w:cs="Arial"/>
        </w:rPr>
        <w:t xml:space="preserve"> de dos mil dieciocho, </w:t>
      </w:r>
      <w:r w:rsidR="00CE16CB" w:rsidRPr="00722B54">
        <w:rPr>
          <w:rFonts w:ascii="Palatino Linotype" w:hAnsi="Palatino Linotype" w:cs="Arial"/>
        </w:rPr>
        <w:t>en el que medularmente</w:t>
      </w:r>
      <w:r w:rsidR="00AD2C59" w:rsidRPr="00722B54">
        <w:rPr>
          <w:rFonts w:ascii="Palatino Linotype" w:hAnsi="Palatino Linotype" w:cs="Arial"/>
        </w:rPr>
        <w:t xml:space="preserve"> </w:t>
      </w:r>
      <w:r w:rsidR="00CE16CB" w:rsidRPr="00722B54">
        <w:rPr>
          <w:rFonts w:ascii="Palatino Linotype" w:hAnsi="Palatino Linotype" w:cs="Arial"/>
        </w:rPr>
        <w:t xml:space="preserve">el </w:t>
      </w:r>
      <w:r w:rsidR="00AD2C59" w:rsidRPr="00722B54">
        <w:rPr>
          <w:rFonts w:ascii="Palatino Linotype" w:hAnsi="Palatino Linotype" w:cs="Arial"/>
        </w:rPr>
        <w:t>Sujeto Obligado ratifica sus respue</w:t>
      </w:r>
      <w:r w:rsidR="00B47306" w:rsidRPr="00722B54">
        <w:rPr>
          <w:rFonts w:ascii="Palatino Linotype" w:hAnsi="Palatino Linotype" w:cs="Arial"/>
        </w:rPr>
        <w:t>stas; p</w:t>
      </w:r>
      <w:r w:rsidR="00904EAC" w:rsidRPr="00722B54">
        <w:rPr>
          <w:rFonts w:ascii="Palatino Linotype" w:hAnsi="Palatino Linotype" w:cs="Arial"/>
        </w:rPr>
        <w:t>or lo anterior y al</w:t>
      </w:r>
      <w:r w:rsidR="00BA25AB" w:rsidRPr="00722B54">
        <w:rPr>
          <w:rFonts w:ascii="Palatino Linotype" w:hAnsi="Palatino Linotype" w:cs="Arial"/>
        </w:rPr>
        <w:t xml:space="preserve"> no</w:t>
      </w:r>
      <w:r w:rsidR="00904EAC" w:rsidRPr="00722B54">
        <w:rPr>
          <w:rFonts w:ascii="Palatino Linotype" w:hAnsi="Palatino Linotype" w:cs="Arial"/>
        </w:rPr>
        <w:t xml:space="preserve"> actualizarse el supuesto que contempla el artículo 185, fracción III de la Ley de Transparencia y Acceso a la Información Pública del Estado de México y Municipios, </w:t>
      </w:r>
      <w:r w:rsidR="00BA25AB" w:rsidRPr="00722B54">
        <w:rPr>
          <w:rFonts w:ascii="Palatino Linotype" w:hAnsi="Palatino Linotype" w:cs="Arial"/>
        </w:rPr>
        <w:t xml:space="preserve">no </w:t>
      </w:r>
      <w:r w:rsidR="00904EAC" w:rsidRPr="00722B54">
        <w:rPr>
          <w:rFonts w:ascii="Palatino Linotype" w:hAnsi="Palatino Linotype" w:cs="Arial"/>
        </w:rPr>
        <w:t>fue necesario ponerlo</w:t>
      </w:r>
      <w:r w:rsidR="00BA25AB" w:rsidRPr="00722B54">
        <w:rPr>
          <w:rFonts w:ascii="Palatino Linotype" w:hAnsi="Palatino Linotype" w:cs="Arial"/>
        </w:rPr>
        <w:t>s</w:t>
      </w:r>
      <w:r w:rsidR="00904EAC" w:rsidRPr="00722B54">
        <w:rPr>
          <w:rFonts w:ascii="Palatino Linotype" w:hAnsi="Palatino Linotype" w:cs="Arial"/>
        </w:rPr>
        <w:t xml:space="preserve"> a la vista del recurrente.</w:t>
      </w:r>
    </w:p>
    <w:p w14:paraId="7CF6A2E6" w14:textId="280ED749" w:rsidR="003C76B0" w:rsidRPr="00722B54" w:rsidRDefault="00384692" w:rsidP="008651F0">
      <w:pPr>
        <w:spacing w:before="240" w:after="240" w:line="360" w:lineRule="auto"/>
        <w:jc w:val="both"/>
        <w:rPr>
          <w:rFonts w:ascii="Palatino Linotype" w:hAnsi="Palatino Linotype" w:cs="Arial"/>
        </w:rPr>
      </w:pPr>
      <w:r w:rsidRPr="00722B54">
        <w:rPr>
          <w:rFonts w:ascii="Palatino Linotype" w:hAnsi="Palatino Linotype" w:cs="Arial"/>
        </w:rPr>
        <w:t>Por su parte el recurrente fue omiso en realizar manifestación alguna.</w:t>
      </w:r>
    </w:p>
    <w:p w14:paraId="489164F1" w14:textId="66F14A17" w:rsidR="00C37876" w:rsidRPr="00722B54" w:rsidRDefault="00F733F6" w:rsidP="008651F0">
      <w:pPr>
        <w:spacing w:before="240" w:after="240" w:line="360" w:lineRule="auto"/>
        <w:jc w:val="both"/>
        <w:rPr>
          <w:rFonts w:ascii="Palatino Linotype" w:hAnsi="Palatino Linotype"/>
        </w:rPr>
      </w:pPr>
      <w:r w:rsidRPr="00722B54">
        <w:rPr>
          <w:rFonts w:ascii="Palatino Linotype" w:hAnsi="Palatino Linotype" w:cs="Arial"/>
          <w:b/>
        </w:rPr>
        <w:t>10</w:t>
      </w:r>
      <w:r w:rsidR="00C37876" w:rsidRPr="00722B54">
        <w:rPr>
          <w:rFonts w:ascii="Palatino Linotype" w:hAnsi="Palatino Linotype" w:cs="Arial"/>
          <w:b/>
        </w:rPr>
        <w:t>. Cierre de instrucción</w:t>
      </w:r>
      <w:r w:rsidR="00C37876" w:rsidRPr="00722B54">
        <w:rPr>
          <w:rFonts w:ascii="Palatino Linotype" w:hAnsi="Palatino Linotype" w:cs="Arial"/>
        </w:rPr>
        <w:t xml:space="preserve">. </w:t>
      </w:r>
      <w:r w:rsidR="002557B0" w:rsidRPr="00722B54">
        <w:rPr>
          <w:rFonts w:ascii="Palatino Linotype" w:hAnsi="Palatino Linotype" w:cs="Arial"/>
        </w:rPr>
        <w:t>En fecha</w:t>
      </w:r>
      <w:r w:rsidR="009A4DA4" w:rsidRPr="00722B54">
        <w:rPr>
          <w:rFonts w:ascii="Palatino Linotype" w:hAnsi="Palatino Linotype" w:cs="Arial"/>
        </w:rPr>
        <w:t xml:space="preserve"> </w:t>
      </w:r>
      <w:r w:rsidR="00F940D2" w:rsidRPr="00722B54">
        <w:rPr>
          <w:rFonts w:ascii="Palatino Linotype" w:hAnsi="Palatino Linotype" w:cs="Arial"/>
        </w:rPr>
        <w:t xml:space="preserve">veinticuatro </w:t>
      </w:r>
      <w:r w:rsidR="00C37876" w:rsidRPr="00722B54">
        <w:rPr>
          <w:rFonts w:ascii="Palatino Linotype" w:hAnsi="Palatino Linotype" w:cs="Arial"/>
        </w:rPr>
        <w:t xml:space="preserve">de </w:t>
      </w:r>
      <w:r w:rsidR="009A4DA4" w:rsidRPr="00722B54">
        <w:rPr>
          <w:rFonts w:ascii="Palatino Linotype" w:hAnsi="Palatino Linotype" w:cs="Arial"/>
        </w:rPr>
        <w:t>octubre</w:t>
      </w:r>
      <w:r w:rsidR="00B76BEF" w:rsidRPr="00722B54">
        <w:rPr>
          <w:rFonts w:ascii="Palatino Linotype" w:hAnsi="Palatino Linotype" w:cs="Arial"/>
        </w:rPr>
        <w:t xml:space="preserve"> </w:t>
      </w:r>
      <w:r w:rsidR="006222C6" w:rsidRPr="00722B54">
        <w:rPr>
          <w:rFonts w:ascii="Palatino Linotype" w:hAnsi="Palatino Linotype" w:cs="Arial"/>
        </w:rPr>
        <w:t>de dos mil</w:t>
      </w:r>
      <w:r w:rsidR="00F940D2" w:rsidRPr="00722B54">
        <w:rPr>
          <w:rFonts w:ascii="Palatino Linotype" w:hAnsi="Palatino Linotype" w:cs="Arial"/>
        </w:rPr>
        <w:t xml:space="preserve"> </w:t>
      </w:r>
      <w:r w:rsidR="006222C6" w:rsidRPr="00722B54">
        <w:rPr>
          <w:rFonts w:ascii="Palatino Linotype" w:hAnsi="Palatino Linotype" w:cs="Arial"/>
        </w:rPr>
        <w:t>dieci</w:t>
      </w:r>
      <w:r w:rsidR="009D0238" w:rsidRPr="00722B54">
        <w:rPr>
          <w:rFonts w:ascii="Palatino Linotype" w:hAnsi="Palatino Linotype" w:cs="Arial"/>
        </w:rPr>
        <w:t>ocho</w:t>
      </w:r>
      <w:r w:rsidR="00C37876" w:rsidRPr="00722B54">
        <w:rPr>
          <w:rFonts w:ascii="Palatino Linotype" w:hAnsi="Palatino Linotype" w:cs="Arial"/>
        </w:rPr>
        <w:t xml:space="preserve"> el</w:t>
      </w:r>
      <w:r w:rsidR="00C37876" w:rsidRPr="00722B54">
        <w:rPr>
          <w:rFonts w:ascii="Palatino Linotype" w:hAnsi="Palatino Linotype"/>
        </w:rPr>
        <w:t xml:space="preserve"> Comisionado ponente determinó el cierre de instrucción en términos de la fracción VI  del artículo 18</w:t>
      </w:r>
      <w:r w:rsidR="00582AA6" w:rsidRPr="00722B54">
        <w:rPr>
          <w:rFonts w:ascii="Palatino Linotype" w:hAnsi="Palatino Linotype"/>
        </w:rPr>
        <w:t>5 de la Ley de Transparencia y Acceso a la I</w:t>
      </w:r>
      <w:r w:rsidR="00C37876" w:rsidRPr="00722B54">
        <w:rPr>
          <w:rFonts w:ascii="Palatino Linotype" w:hAnsi="Palatino Linotype"/>
        </w:rPr>
        <w:t>nformación Pública del Estado de México y Municipios.</w:t>
      </w:r>
    </w:p>
    <w:p w14:paraId="0238DFCE" w14:textId="7D5CFD8D" w:rsidR="003B666A" w:rsidRPr="00722B54" w:rsidRDefault="003B666A" w:rsidP="008651F0">
      <w:pPr>
        <w:spacing w:before="240" w:after="240" w:line="360" w:lineRule="auto"/>
        <w:jc w:val="both"/>
        <w:rPr>
          <w:rFonts w:ascii="Palatino Linotype" w:hAnsi="Palatino Linotype"/>
        </w:rPr>
      </w:pPr>
      <w:r w:rsidRPr="00722B54">
        <w:rPr>
          <w:rFonts w:ascii="Palatino Linotype" w:hAnsi="Palatino Linotype"/>
          <w:b/>
        </w:rPr>
        <w:t xml:space="preserve">11. Ampliación del plazo. </w:t>
      </w:r>
      <w:r w:rsidRPr="00722B54">
        <w:rPr>
          <w:rFonts w:ascii="Palatino Linotype" w:hAnsi="Palatino Linotype"/>
        </w:rPr>
        <w:t xml:space="preserve">Por acuerdo de fecha veintiséis de octubre de dos mil dieciocho, ésta Ponencia amplió el plazo para resolver el recurso de revisión por un periodo de quince días hábiles por requerir un mayor estudio del asunto, lo anterior </w:t>
      </w:r>
      <w:r w:rsidRPr="00722B54">
        <w:rPr>
          <w:rFonts w:ascii="Palatino Linotype" w:hAnsi="Palatino Linotype"/>
        </w:rPr>
        <w:lastRenderedPageBreak/>
        <w:t>con fundamento en el artículo 181, párrafo tercero de la Ley de Transparencia y Acceso a la Información Pública del Estado de México y Municipios.</w:t>
      </w:r>
    </w:p>
    <w:p w14:paraId="3A576E9C" w14:textId="77777777" w:rsidR="00945197" w:rsidRPr="00722B54" w:rsidRDefault="00945197" w:rsidP="00945197">
      <w:pPr>
        <w:pStyle w:val="Prrafodelista"/>
        <w:numPr>
          <w:ilvl w:val="0"/>
          <w:numId w:val="3"/>
        </w:numPr>
        <w:spacing w:before="240" w:after="240" w:line="360" w:lineRule="auto"/>
        <w:ind w:left="720"/>
        <w:contextualSpacing/>
        <w:jc w:val="center"/>
        <w:rPr>
          <w:rFonts w:ascii="Palatino Linotype" w:hAnsi="Palatino Linotype" w:cs="Arial"/>
          <w:b/>
        </w:rPr>
      </w:pPr>
      <w:r w:rsidRPr="00722B54">
        <w:rPr>
          <w:rFonts w:ascii="Palatino Linotype" w:hAnsi="Palatino Linotype" w:cs="Arial"/>
          <w:b/>
        </w:rPr>
        <w:t>C O N S I D E R A N D O:</w:t>
      </w:r>
    </w:p>
    <w:p w14:paraId="0A5583EF" w14:textId="6C494EA0" w:rsidR="00B81B24" w:rsidRPr="00722B54" w:rsidRDefault="00B81B24" w:rsidP="00875966">
      <w:pPr>
        <w:spacing w:before="240" w:after="240" w:line="360" w:lineRule="auto"/>
        <w:jc w:val="both"/>
        <w:rPr>
          <w:rFonts w:ascii="Palatino Linotype" w:hAnsi="Palatino Linotype"/>
          <w:shd w:val="clear" w:color="auto" w:fill="FFFFFF"/>
        </w:rPr>
      </w:pPr>
      <w:r w:rsidRPr="00722B54">
        <w:rPr>
          <w:rFonts w:ascii="Palatino Linotype" w:hAnsi="Palatino Linotype" w:cs="Arial"/>
          <w:b/>
        </w:rPr>
        <w:t xml:space="preserve">Primero. Competencia. </w:t>
      </w:r>
      <w:r w:rsidRPr="00722B54">
        <w:rPr>
          <w:rFonts w:ascii="Palatino Linotype" w:hAnsi="Palatino Linotype"/>
          <w:shd w:val="clear" w:color="auto" w:fill="FFFFFF"/>
        </w:rPr>
        <w:t>El Instituto de Transparencia, Acceso a la Información Pública y Protección de Datos Personales del Estado de México y Municipios, es comp</w:t>
      </w:r>
      <w:r w:rsidR="001D71D5" w:rsidRPr="00722B54">
        <w:rPr>
          <w:rFonts w:ascii="Palatino Linotype" w:hAnsi="Palatino Linotype"/>
          <w:shd w:val="clear" w:color="auto" w:fill="FFFFFF"/>
        </w:rPr>
        <w:t xml:space="preserve">etente para conocer y resolver </w:t>
      </w:r>
      <w:r w:rsidRPr="00722B54">
        <w:rPr>
          <w:rFonts w:ascii="Palatino Linotype" w:hAnsi="Palatino Linotype"/>
          <w:shd w:val="clear" w:color="auto" w:fill="FFFFFF"/>
        </w:rPr>
        <w:t>l</w:t>
      </w:r>
      <w:r w:rsidR="001D71D5" w:rsidRPr="00722B54">
        <w:rPr>
          <w:rFonts w:ascii="Palatino Linotype" w:hAnsi="Palatino Linotype"/>
          <w:shd w:val="clear" w:color="auto" w:fill="FFFFFF"/>
        </w:rPr>
        <w:t>os</w:t>
      </w:r>
      <w:r w:rsidRPr="00722B54">
        <w:rPr>
          <w:rFonts w:ascii="Palatino Linotype" w:hAnsi="Palatino Linotype"/>
          <w:shd w:val="clear" w:color="auto" w:fill="FFFFFF"/>
        </w:rPr>
        <w:t xml:space="preserve"> presente</w:t>
      </w:r>
      <w:r w:rsidR="001D71D5" w:rsidRPr="00722B54">
        <w:rPr>
          <w:rFonts w:ascii="Palatino Linotype" w:hAnsi="Palatino Linotype"/>
          <w:shd w:val="clear" w:color="auto" w:fill="FFFFFF"/>
        </w:rPr>
        <w:t>s</w:t>
      </w:r>
      <w:r w:rsidRPr="00722B54">
        <w:rPr>
          <w:rFonts w:ascii="Palatino Linotype" w:hAnsi="Palatino Linotype"/>
          <w:shd w:val="clear" w:color="auto" w:fill="FFFFFF"/>
        </w:rPr>
        <w:t xml:space="preserve"> recurso</w:t>
      </w:r>
      <w:r w:rsidR="001D71D5" w:rsidRPr="00722B54">
        <w:rPr>
          <w:rFonts w:ascii="Palatino Linotype" w:hAnsi="Palatino Linotype"/>
          <w:shd w:val="clear" w:color="auto" w:fill="FFFFFF"/>
        </w:rPr>
        <w:t>s</w:t>
      </w:r>
      <w:r w:rsidRPr="00722B54">
        <w:rPr>
          <w:rFonts w:ascii="Palatino Linotype" w:hAnsi="Palatino Linotype"/>
          <w:shd w:val="clear" w:color="auto" w:fill="FFFFFF"/>
        </w:rPr>
        <w:t xml:space="preserve"> de revisión interpuesto</w:t>
      </w:r>
      <w:r w:rsidR="001D71D5" w:rsidRPr="00722B54">
        <w:rPr>
          <w:rFonts w:ascii="Palatino Linotype" w:hAnsi="Palatino Linotype"/>
          <w:shd w:val="clear" w:color="auto" w:fill="FFFFFF"/>
        </w:rPr>
        <w:t>s</w:t>
      </w:r>
      <w:r w:rsidRPr="00722B54">
        <w:rPr>
          <w:rFonts w:ascii="Palatino Linotype" w:hAnsi="Palatino Linotype"/>
          <w:shd w:val="clear" w:color="auto" w:fill="FFFFFF"/>
        </w:rPr>
        <w:t xml:space="preserve"> por la parte recurrente, conforme a lo dispuesto en los artículos 6, apartado A de la Constitución Política de los Estados Unidos Mexicanos; 5, párrafos </w:t>
      </w:r>
      <w:r w:rsidR="0001115C" w:rsidRPr="00722B54">
        <w:rPr>
          <w:rFonts w:ascii="Palatino Linotype" w:hAnsi="Palatino Linotype"/>
          <w:shd w:val="clear" w:color="auto" w:fill="FFFFFF"/>
        </w:rPr>
        <w:t>vigésimo</w:t>
      </w:r>
      <w:r w:rsidRPr="00722B54">
        <w:rPr>
          <w:rFonts w:ascii="Palatino Linotype" w:hAnsi="Palatino Linotype"/>
          <w:shd w:val="clear" w:color="auto" w:fill="FFFFFF"/>
        </w:rPr>
        <w:t xml:space="preserve">, </w:t>
      </w:r>
      <w:r w:rsidR="0001115C" w:rsidRPr="00722B54">
        <w:rPr>
          <w:rFonts w:ascii="Palatino Linotype" w:hAnsi="Palatino Linotype"/>
          <w:shd w:val="clear" w:color="auto" w:fill="FFFFFF"/>
        </w:rPr>
        <w:t>vigésimo primero y vigésimo segundo</w:t>
      </w:r>
      <w:r w:rsidRPr="00722B54">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w:t>
      </w:r>
      <w:r w:rsidR="00582AA6" w:rsidRPr="00722B54">
        <w:rPr>
          <w:rFonts w:ascii="Palatino Linotype" w:hAnsi="Palatino Linotype"/>
          <w:shd w:val="clear" w:color="auto" w:fill="FFFFFF"/>
        </w:rPr>
        <w:t>del Estado de México y Municipios</w:t>
      </w:r>
      <w:r w:rsidRPr="00722B54">
        <w:rPr>
          <w:rFonts w:ascii="Palatino Linotype" w:hAnsi="Palatino Linotype"/>
          <w:shd w:val="clear" w:color="auto" w:fill="FFFFFF"/>
        </w:rPr>
        <w:t>;</w:t>
      </w:r>
      <w:r w:rsidRPr="00722B54">
        <w:rPr>
          <w:rStyle w:val="apple-converted-space"/>
          <w:rFonts w:ascii="Palatino Linotype" w:hAnsi="Palatino Linotype"/>
          <w:shd w:val="clear" w:color="auto" w:fill="FFFFFF"/>
        </w:rPr>
        <w:t> </w:t>
      </w:r>
      <w:r w:rsidR="008D799D" w:rsidRPr="00722B54">
        <w:rPr>
          <w:rFonts w:ascii="Palatino Linotype" w:hAnsi="Palatino Linotype" w:cs="Arial"/>
        </w:rPr>
        <w:t xml:space="preserve">9, fracciones I y XXIV y 11 </w:t>
      </w:r>
      <w:r w:rsidRPr="00722B5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36ECBA8" w14:textId="478D2425" w:rsidR="00BC6D1D" w:rsidRPr="00722B54" w:rsidRDefault="00BA2369" w:rsidP="00BC6D1D">
      <w:pPr>
        <w:spacing w:before="240" w:after="240" w:line="360" w:lineRule="auto"/>
        <w:jc w:val="both"/>
        <w:rPr>
          <w:rFonts w:ascii="Palatino Linotype" w:hAnsi="Palatino Linotype" w:cs="Arial"/>
        </w:rPr>
      </w:pPr>
      <w:r w:rsidRPr="00722B54">
        <w:rPr>
          <w:rFonts w:ascii="Palatino Linotype" w:hAnsi="Palatino Linotype" w:cs="Arial"/>
          <w:b/>
        </w:rPr>
        <w:t xml:space="preserve">Segundo. Oportunidad y Procedibilidad del Recurso de Revisión. </w:t>
      </w:r>
      <w:r w:rsidRPr="00722B54">
        <w:rPr>
          <w:rFonts w:ascii="Palatino Linotype" w:hAnsi="Palatino Linotype" w:cs="Arial"/>
        </w:rPr>
        <w:t xml:space="preserve">De conformidad con los requisitos de oportunidad y procedibilidad que deben reunir los recursos de revisión interpuestos, previstos en los artículos 178 y 180 de la </w:t>
      </w:r>
      <w:r w:rsidRPr="00722B54">
        <w:rPr>
          <w:rFonts w:ascii="Palatino Linotype" w:hAnsi="Palatino Linotype" w:cs="Arial"/>
          <w:lang w:eastAsia="es-MX"/>
        </w:rPr>
        <w:t>Ley de Transparencia y Acceso a la Información Pública del Estado de México y Municipios; en la especie se ad</w:t>
      </w:r>
      <w:r w:rsidR="0001115C" w:rsidRPr="00722B54">
        <w:rPr>
          <w:rFonts w:ascii="Palatino Linotype" w:hAnsi="Palatino Linotype" w:cs="Arial"/>
          <w:lang w:eastAsia="es-MX"/>
        </w:rPr>
        <w:t>vierte que los</w:t>
      </w:r>
      <w:r w:rsidRPr="00722B54">
        <w:rPr>
          <w:rFonts w:ascii="Palatino Linotype" w:hAnsi="Palatino Linotype" w:cs="Arial"/>
          <w:lang w:eastAsia="es-MX"/>
        </w:rPr>
        <w:t xml:space="preserve"> presente</w:t>
      </w:r>
      <w:r w:rsidR="0001115C" w:rsidRPr="00722B54">
        <w:rPr>
          <w:rFonts w:ascii="Palatino Linotype" w:hAnsi="Palatino Linotype" w:cs="Arial"/>
          <w:lang w:eastAsia="es-MX"/>
        </w:rPr>
        <w:t>s</w:t>
      </w:r>
      <w:r w:rsidRPr="00722B54">
        <w:rPr>
          <w:rFonts w:ascii="Palatino Linotype" w:hAnsi="Palatino Linotype" w:cs="Arial"/>
          <w:lang w:eastAsia="es-MX"/>
        </w:rPr>
        <w:t xml:space="preserve"> medio</w:t>
      </w:r>
      <w:r w:rsidR="0001115C" w:rsidRPr="00722B54">
        <w:rPr>
          <w:rFonts w:ascii="Palatino Linotype" w:hAnsi="Palatino Linotype" w:cs="Arial"/>
          <w:lang w:eastAsia="es-MX"/>
        </w:rPr>
        <w:t>s</w:t>
      </w:r>
      <w:r w:rsidRPr="00722B54">
        <w:rPr>
          <w:rFonts w:ascii="Palatino Linotype" w:hAnsi="Palatino Linotype" w:cs="Arial"/>
          <w:lang w:eastAsia="es-MX"/>
        </w:rPr>
        <w:t xml:space="preserve"> de impugnación fue</w:t>
      </w:r>
      <w:r w:rsidR="0001115C" w:rsidRPr="00722B54">
        <w:rPr>
          <w:rFonts w:ascii="Palatino Linotype" w:hAnsi="Palatino Linotype" w:cs="Arial"/>
          <w:lang w:eastAsia="es-MX"/>
        </w:rPr>
        <w:t>ron</w:t>
      </w:r>
      <w:r w:rsidRPr="00722B54">
        <w:rPr>
          <w:rFonts w:ascii="Palatino Linotype" w:hAnsi="Palatino Linotype" w:cs="Arial"/>
          <w:lang w:eastAsia="es-MX"/>
        </w:rPr>
        <w:t xml:space="preserve"> interpuesto</w:t>
      </w:r>
      <w:r w:rsidR="0001115C" w:rsidRPr="00722B54">
        <w:rPr>
          <w:rFonts w:ascii="Palatino Linotype" w:hAnsi="Palatino Linotype" w:cs="Arial"/>
          <w:lang w:eastAsia="es-MX"/>
        </w:rPr>
        <w:t>s</w:t>
      </w:r>
      <w:r w:rsidRPr="00722B54">
        <w:rPr>
          <w:rFonts w:ascii="Palatino Linotype" w:hAnsi="Palatino Linotype" w:cs="Arial"/>
          <w:lang w:eastAsia="es-MX"/>
        </w:rPr>
        <w:t xml:space="preserve"> dentro del plazo de quince días previsto en el primero de los dispositivos referidos, toda vez que el Sujeto Obligado emitió su</w:t>
      </w:r>
      <w:r w:rsidR="0001115C" w:rsidRPr="00722B54">
        <w:rPr>
          <w:rFonts w:ascii="Palatino Linotype" w:hAnsi="Palatino Linotype" w:cs="Arial"/>
          <w:lang w:eastAsia="es-MX"/>
        </w:rPr>
        <w:t>s</w:t>
      </w:r>
      <w:r w:rsidRPr="00722B54">
        <w:rPr>
          <w:rFonts w:ascii="Palatino Linotype" w:hAnsi="Palatino Linotype" w:cs="Arial"/>
          <w:lang w:eastAsia="es-MX"/>
        </w:rPr>
        <w:t xml:space="preserve"> respuesta</w:t>
      </w:r>
      <w:r w:rsidR="0001115C" w:rsidRPr="00722B54">
        <w:rPr>
          <w:rFonts w:ascii="Palatino Linotype" w:hAnsi="Palatino Linotype" w:cs="Arial"/>
          <w:lang w:eastAsia="es-MX"/>
        </w:rPr>
        <w:t>s</w:t>
      </w:r>
      <w:r w:rsidR="00582AA6" w:rsidRPr="00722B54">
        <w:rPr>
          <w:rFonts w:ascii="Palatino Linotype" w:hAnsi="Palatino Linotype" w:cs="Arial"/>
          <w:lang w:eastAsia="es-MX"/>
        </w:rPr>
        <w:t xml:space="preserve"> a la</w:t>
      </w:r>
      <w:r w:rsidR="0001115C" w:rsidRPr="00722B54">
        <w:rPr>
          <w:rFonts w:ascii="Palatino Linotype" w:hAnsi="Palatino Linotype" w:cs="Arial"/>
          <w:lang w:eastAsia="es-MX"/>
        </w:rPr>
        <w:t>s</w:t>
      </w:r>
      <w:r w:rsidR="00582AA6" w:rsidRPr="00722B54">
        <w:rPr>
          <w:rFonts w:ascii="Palatino Linotype" w:hAnsi="Palatino Linotype" w:cs="Arial"/>
          <w:lang w:eastAsia="es-MX"/>
        </w:rPr>
        <w:t xml:space="preserve"> solicitud</w:t>
      </w:r>
      <w:r w:rsidR="0001115C" w:rsidRPr="00722B54">
        <w:rPr>
          <w:rFonts w:ascii="Palatino Linotype" w:hAnsi="Palatino Linotype" w:cs="Arial"/>
          <w:lang w:eastAsia="es-MX"/>
        </w:rPr>
        <w:t>es</w:t>
      </w:r>
      <w:r w:rsidR="00582AA6" w:rsidRPr="00722B54">
        <w:rPr>
          <w:rFonts w:ascii="Palatino Linotype" w:hAnsi="Palatino Linotype" w:cs="Arial"/>
          <w:lang w:eastAsia="es-MX"/>
        </w:rPr>
        <w:t xml:space="preserve"> planteada</w:t>
      </w:r>
      <w:r w:rsidR="0001115C" w:rsidRPr="00722B54">
        <w:rPr>
          <w:rFonts w:ascii="Palatino Linotype" w:hAnsi="Palatino Linotype" w:cs="Arial"/>
          <w:lang w:eastAsia="es-MX"/>
        </w:rPr>
        <w:t>s</w:t>
      </w:r>
      <w:r w:rsidR="00582AA6" w:rsidRPr="00722B54">
        <w:rPr>
          <w:rFonts w:ascii="Palatino Linotype" w:hAnsi="Palatino Linotype" w:cs="Arial"/>
          <w:lang w:eastAsia="es-MX"/>
        </w:rPr>
        <w:t xml:space="preserve"> por la</w:t>
      </w:r>
      <w:r w:rsidR="005139B0" w:rsidRPr="00722B54">
        <w:rPr>
          <w:rFonts w:ascii="Palatino Linotype" w:hAnsi="Palatino Linotype" w:cs="Arial"/>
          <w:lang w:eastAsia="es-MX"/>
        </w:rPr>
        <w:t xml:space="preserve"> parte</w:t>
      </w:r>
      <w:r w:rsidRPr="00722B54">
        <w:rPr>
          <w:rFonts w:ascii="Palatino Linotype" w:hAnsi="Palatino Linotype" w:cs="Arial"/>
          <w:lang w:eastAsia="es-MX"/>
        </w:rPr>
        <w:t xml:space="preserve"> </w:t>
      </w:r>
      <w:r w:rsidR="00582AA6" w:rsidRPr="00722B54">
        <w:rPr>
          <w:rFonts w:ascii="Palatino Linotype" w:hAnsi="Palatino Linotype" w:cs="Arial"/>
          <w:lang w:eastAsia="es-MX"/>
        </w:rPr>
        <w:t>solicitante</w:t>
      </w:r>
      <w:r w:rsidRPr="00722B54">
        <w:rPr>
          <w:rFonts w:ascii="Palatino Linotype" w:hAnsi="Palatino Linotype" w:cs="Arial"/>
          <w:lang w:eastAsia="es-MX"/>
        </w:rPr>
        <w:t xml:space="preserve"> en fecha</w:t>
      </w:r>
      <w:r w:rsidR="00124F3A" w:rsidRPr="00722B54">
        <w:rPr>
          <w:rFonts w:ascii="Palatino Linotype" w:hAnsi="Palatino Linotype" w:cs="Arial"/>
          <w:lang w:eastAsia="es-MX"/>
        </w:rPr>
        <w:t>s</w:t>
      </w:r>
      <w:r w:rsidRPr="00722B54">
        <w:rPr>
          <w:rFonts w:ascii="Palatino Linotype" w:hAnsi="Palatino Linotype" w:cs="Arial"/>
          <w:lang w:eastAsia="es-MX"/>
        </w:rPr>
        <w:t xml:space="preserve"> </w:t>
      </w:r>
      <w:r w:rsidR="009D35CA" w:rsidRPr="00722B54">
        <w:rPr>
          <w:rFonts w:ascii="Palatino Linotype" w:hAnsi="Palatino Linotype" w:cs="Arial"/>
          <w:lang w:eastAsia="es-MX"/>
        </w:rPr>
        <w:t>dieciocho</w:t>
      </w:r>
      <w:r w:rsidR="00DE607B" w:rsidRPr="00722B54">
        <w:rPr>
          <w:rFonts w:ascii="Palatino Linotype" w:hAnsi="Palatino Linotype" w:cs="Arial"/>
          <w:lang w:eastAsia="es-MX"/>
        </w:rPr>
        <w:t xml:space="preserve"> </w:t>
      </w:r>
      <w:r w:rsidR="00124F3A" w:rsidRPr="00722B54">
        <w:rPr>
          <w:rFonts w:ascii="Palatino Linotype" w:hAnsi="Palatino Linotype" w:cs="Arial"/>
          <w:lang w:eastAsia="es-MX"/>
        </w:rPr>
        <w:t xml:space="preserve">y veintisiete </w:t>
      </w:r>
      <w:r w:rsidR="001D71D5" w:rsidRPr="00722B54">
        <w:rPr>
          <w:rFonts w:ascii="Palatino Linotype" w:hAnsi="Palatino Linotype" w:cs="Arial"/>
          <w:lang w:eastAsia="es-MX"/>
        </w:rPr>
        <w:t xml:space="preserve">de </w:t>
      </w:r>
      <w:r w:rsidR="009D35CA" w:rsidRPr="00722B54">
        <w:rPr>
          <w:rFonts w:ascii="Palatino Linotype" w:hAnsi="Palatino Linotype" w:cs="Arial"/>
          <w:lang w:eastAsia="es-MX"/>
        </w:rPr>
        <w:lastRenderedPageBreak/>
        <w:t xml:space="preserve">junio </w:t>
      </w:r>
      <w:r w:rsidR="0001115C" w:rsidRPr="00722B54">
        <w:rPr>
          <w:rFonts w:ascii="Palatino Linotype" w:hAnsi="Palatino Linotype" w:cs="Arial"/>
          <w:lang w:eastAsia="es-MX"/>
        </w:rPr>
        <w:t>de</w:t>
      </w:r>
      <w:r w:rsidR="001D71D5" w:rsidRPr="00722B54">
        <w:rPr>
          <w:rFonts w:ascii="Palatino Linotype" w:hAnsi="Palatino Linotype" w:cs="Arial"/>
          <w:lang w:eastAsia="es-MX"/>
        </w:rPr>
        <w:t>l</w:t>
      </w:r>
      <w:r w:rsidR="0001115C" w:rsidRPr="00722B54">
        <w:rPr>
          <w:rFonts w:ascii="Palatino Linotype" w:hAnsi="Palatino Linotype" w:cs="Arial"/>
          <w:lang w:eastAsia="es-MX"/>
        </w:rPr>
        <w:t xml:space="preserve"> año dos mil dieci</w:t>
      </w:r>
      <w:r w:rsidR="001D71D5" w:rsidRPr="00722B54">
        <w:rPr>
          <w:rFonts w:ascii="Palatino Linotype" w:hAnsi="Palatino Linotype" w:cs="Arial"/>
          <w:lang w:eastAsia="es-MX"/>
        </w:rPr>
        <w:t xml:space="preserve">ocho </w:t>
      </w:r>
      <w:r w:rsidR="00E3365D" w:rsidRPr="00722B54">
        <w:rPr>
          <w:rFonts w:ascii="Palatino Linotype" w:hAnsi="Palatino Linotype" w:cs="Arial"/>
          <w:lang w:eastAsia="es-MX"/>
        </w:rPr>
        <w:t>y el</w:t>
      </w:r>
      <w:r w:rsidRPr="00722B54">
        <w:rPr>
          <w:rFonts w:ascii="Palatino Linotype" w:hAnsi="Palatino Linotype" w:cs="Arial"/>
          <w:lang w:eastAsia="es-MX"/>
        </w:rPr>
        <w:t xml:space="preserve"> </w:t>
      </w:r>
      <w:r w:rsidR="00582AA6" w:rsidRPr="00722B54">
        <w:rPr>
          <w:rFonts w:ascii="Palatino Linotype" w:hAnsi="Palatino Linotype" w:cs="Arial"/>
          <w:lang w:eastAsia="es-MX"/>
        </w:rPr>
        <w:t>recurrente</w:t>
      </w:r>
      <w:r w:rsidRPr="00722B54">
        <w:rPr>
          <w:rFonts w:ascii="Palatino Linotype" w:hAnsi="Palatino Linotype" w:cs="Arial"/>
          <w:lang w:eastAsia="es-MX"/>
        </w:rPr>
        <w:t xml:space="preserve"> presentó recurso</w:t>
      </w:r>
      <w:r w:rsidR="0001115C" w:rsidRPr="00722B54">
        <w:rPr>
          <w:rFonts w:ascii="Palatino Linotype" w:hAnsi="Palatino Linotype" w:cs="Arial"/>
          <w:lang w:eastAsia="es-MX"/>
        </w:rPr>
        <w:t>s</w:t>
      </w:r>
      <w:r w:rsidRPr="00722B54">
        <w:rPr>
          <w:rFonts w:ascii="Palatino Linotype" w:hAnsi="Palatino Linotype" w:cs="Arial"/>
          <w:lang w:eastAsia="es-MX"/>
        </w:rPr>
        <w:t xml:space="preserve"> de revisión el </w:t>
      </w:r>
      <w:r w:rsidR="001D71D5" w:rsidRPr="00722B54">
        <w:rPr>
          <w:rFonts w:ascii="Palatino Linotype" w:hAnsi="Palatino Linotype" w:cs="Arial"/>
          <w:lang w:eastAsia="es-MX"/>
        </w:rPr>
        <w:t>veint</w:t>
      </w:r>
      <w:r w:rsidR="009D35CA" w:rsidRPr="00722B54">
        <w:rPr>
          <w:rFonts w:ascii="Palatino Linotype" w:hAnsi="Palatino Linotype" w:cs="Arial"/>
          <w:lang w:eastAsia="es-MX"/>
        </w:rPr>
        <w:t>e</w:t>
      </w:r>
      <w:r w:rsidR="00124F3A" w:rsidRPr="00722B54">
        <w:rPr>
          <w:rFonts w:ascii="Palatino Linotype" w:hAnsi="Palatino Linotype" w:cs="Arial"/>
          <w:lang w:eastAsia="es-MX"/>
        </w:rPr>
        <w:t xml:space="preserve"> y veintiocho</w:t>
      </w:r>
      <w:r w:rsidR="005B6D31" w:rsidRPr="00722B54">
        <w:rPr>
          <w:rFonts w:ascii="Palatino Linotype" w:hAnsi="Palatino Linotype" w:cs="Arial"/>
          <w:lang w:eastAsia="es-MX"/>
        </w:rPr>
        <w:t xml:space="preserve"> de </w:t>
      </w:r>
      <w:r w:rsidR="009D35CA" w:rsidRPr="00722B54">
        <w:rPr>
          <w:rFonts w:ascii="Palatino Linotype" w:hAnsi="Palatino Linotype" w:cs="Arial"/>
          <w:lang w:eastAsia="es-MX"/>
        </w:rPr>
        <w:t>junio</w:t>
      </w:r>
      <w:r w:rsidR="005B6D31" w:rsidRPr="00722B54">
        <w:rPr>
          <w:rFonts w:ascii="Palatino Linotype" w:hAnsi="Palatino Linotype" w:cs="Arial"/>
          <w:lang w:eastAsia="es-MX"/>
        </w:rPr>
        <w:t xml:space="preserve"> </w:t>
      </w:r>
      <w:r w:rsidR="00DE607B" w:rsidRPr="00722B54">
        <w:rPr>
          <w:rFonts w:ascii="Palatino Linotype" w:hAnsi="Palatino Linotype" w:cs="Arial"/>
          <w:lang w:eastAsia="es-MX"/>
        </w:rPr>
        <w:t>del mismo año</w:t>
      </w:r>
      <w:r w:rsidRPr="00722B54">
        <w:rPr>
          <w:rFonts w:ascii="Palatino Linotype" w:hAnsi="Palatino Linotype" w:cs="Arial"/>
          <w:lang w:eastAsia="es-MX"/>
        </w:rPr>
        <w:t xml:space="preserve">, </w:t>
      </w:r>
      <w:r w:rsidR="009D35CA" w:rsidRPr="00722B54">
        <w:rPr>
          <w:rFonts w:ascii="Palatino Linotype" w:hAnsi="Palatino Linotype" w:cs="Arial"/>
          <w:lang w:eastAsia="es-MX"/>
        </w:rPr>
        <w:t xml:space="preserve">esto es al segundo </w:t>
      </w:r>
      <w:r w:rsidR="00124F3A" w:rsidRPr="00722B54">
        <w:rPr>
          <w:rFonts w:ascii="Palatino Linotype" w:hAnsi="Palatino Linotype" w:cs="Arial"/>
          <w:lang w:eastAsia="es-MX"/>
        </w:rPr>
        <w:t xml:space="preserve">y al </w:t>
      </w:r>
      <w:r w:rsidR="00BC6D1D" w:rsidRPr="00722B54">
        <w:rPr>
          <w:rFonts w:ascii="Palatino Linotype" w:hAnsi="Palatino Linotype" w:cs="Arial"/>
          <w:lang w:eastAsia="es-MX"/>
        </w:rPr>
        <w:t>día hábil en que tuvo conocimiento del acto impugnado</w:t>
      </w:r>
      <w:r w:rsidR="00BC6D1D" w:rsidRPr="00722B54">
        <w:rPr>
          <w:rFonts w:ascii="Palatino Linotype" w:hAnsi="Palatino Linotype" w:cs="Arial"/>
          <w:shd w:val="clear" w:color="auto" w:fill="FFFFFF"/>
        </w:rPr>
        <w:t>;</w:t>
      </w:r>
      <w:r w:rsidR="00BC6D1D" w:rsidRPr="00722B54">
        <w:rPr>
          <w:rFonts w:ascii="Palatino Linotype" w:hAnsi="Palatino Linotype" w:cs="Arial"/>
          <w:lang w:eastAsia="es-MX"/>
        </w:rPr>
        <w:t xml:space="preserve"> evidenciándose que la interposición del recurso se</w:t>
      </w:r>
      <w:r w:rsidR="00BC6D1D" w:rsidRPr="00722B54">
        <w:rPr>
          <w:rFonts w:ascii="Palatino Linotype" w:hAnsi="Palatino Linotype" w:cs="Arial"/>
        </w:rPr>
        <w:t xml:space="preserve"> encuentra dentro de los márgenes temporales previstos en el citado precepto legal.</w:t>
      </w:r>
    </w:p>
    <w:p w14:paraId="71DC2E9F" w14:textId="18838B8B" w:rsidR="00FD16DE" w:rsidRPr="00722B54" w:rsidRDefault="00FD16DE" w:rsidP="00FD16DE">
      <w:pPr>
        <w:pStyle w:val="paragraph"/>
        <w:spacing w:before="0" w:beforeAutospacing="0" w:after="0" w:afterAutospacing="0" w:line="360" w:lineRule="auto"/>
        <w:ind w:right="-150"/>
        <w:jc w:val="both"/>
        <w:textAlignment w:val="baseline"/>
        <w:rPr>
          <w:rFonts w:ascii="Palatino Linotype" w:hAnsi="Palatino Linotype" w:cs="Segoe UI"/>
        </w:rPr>
      </w:pPr>
      <w:r w:rsidRPr="00722B54">
        <w:rPr>
          <w:rStyle w:val="normaltextrun"/>
          <w:rFonts w:ascii="Palatino Linotype" w:hAnsi="Palatino Linotype" w:cs="Segoe UI"/>
        </w:rPr>
        <w:t>Por otra parte, se advierte que resulta procedente la interposición de los recursos, según lo aducido por el recurrente en sus motivos de inconformidad, de acuerdo al artículo</w:t>
      </w:r>
      <w:r w:rsidRPr="00722B54">
        <w:rPr>
          <w:rStyle w:val="apple-converted-space"/>
          <w:rFonts w:ascii="Palatino Linotype" w:hAnsi="Palatino Linotype" w:cs="Segoe UI"/>
        </w:rPr>
        <w:t> </w:t>
      </w:r>
      <w:r w:rsidR="00745AB9" w:rsidRPr="00722B54">
        <w:rPr>
          <w:rStyle w:val="normaltextrun"/>
          <w:rFonts w:ascii="Palatino Linotype" w:hAnsi="Palatino Linotype" w:cs="Segoe UI"/>
        </w:rPr>
        <w:t xml:space="preserve">179, fracciones </w:t>
      </w:r>
      <w:r w:rsidR="00124F3A" w:rsidRPr="00722B54">
        <w:rPr>
          <w:rStyle w:val="normaltextrun"/>
          <w:rFonts w:ascii="Palatino Linotype" w:hAnsi="Palatino Linotype" w:cs="Segoe UI"/>
        </w:rPr>
        <w:t xml:space="preserve">I, </w:t>
      </w:r>
      <w:r w:rsidR="009D35CA" w:rsidRPr="00722B54">
        <w:rPr>
          <w:rStyle w:val="normaltextrun"/>
          <w:rFonts w:ascii="Palatino Linotype" w:hAnsi="Palatino Linotype" w:cs="Segoe UI"/>
        </w:rPr>
        <w:t>VI</w:t>
      </w:r>
      <w:r w:rsidR="00124F3A" w:rsidRPr="00722B54">
        <w:rPr>
          <w:rStyle w:val="normaltextrun"/>
          <w:rFonts w:ascii="Palatino Linotype" w:hAnsi="Palatino Linotype" w:cs="Segoe UI"/>
        </w:rPr>
        <w:t xml:space="preserve"> y X</w:t>
      </w:r>
      <w:r w:rsidRPr="00722B54">
        <w:rPr>
          <w:rStyle w:val="normaltextrun"/>
          <w:rFonts w:ascii="Palatino Linotype" w:hAnsi="Palatino Linotype" w:cs="Segoe UI"/>
        </w:rPr>
        <w:t xml:space="preserve"> del ordenamiento legal citado, que a la letra dice:</w:t>
      </w:r>
      <w:r w:rsidRPr="00722B54">
        <w:rPr>
          <w:rStyle w:val="eop"/>
          <w:rFonts w:ascii="Palatino Linotype" w:hAnsi="Palatino Linotype" w:cs="Segoe UI"/>
        </w:rPr>
        <w:t> </w:t>
      </w:r>
    </w:p>
    <w:p w14:paraId="26F579DB" w14:textId="77777777" w:rsidR="00FD16DE" w:rsidRPr="00722B54" w:rsidRDefault="00FD16DE" w:rsidP="00FD16DE">
      <w:pPr>
        <w:pStyle w:val="paragraph"/>
        <w:spacing w:before="240" w:beforeAutospacing="0" w:after="240" w:afterAutospacing="0"/>
        <w:ind w:left="993" w:right="1041"/>
        <w:jc w:val="both"/>
        <w:textAlignment w:val="baseline"/>
        <w:rPr>
          <w:rFonts w:ascii="Palatino Linotype" w:hAnsi="Palatino Linotype"/>
          <w:i/>
          <w:sz w:val="22"/>
          <w:szCs w:val="22"/>
        </w:rPr>
      </w:pPr>
      <w:r w:rsidRPr="00722B54">
        <w:rPr>
          <w:rStyle w:val="normaltextrun"/>
          <w:rFonts w:ascii="Palatino Linotype" w:hAnsi="Palatino Linotype" w:cs="Segoe UI"/>
          <w:b/>
          <w:bCs/>
          <w:i/>
          <w:iCs/>
          <w:sz w:val="22"/>
          <w:szCs w:val="22"/>
        </w:rPr>
        <w:t>“</w:t>
      </w:r>
      <w:r w:rsidRPr="00722B54">
        <w:rPr>
          <w:rFonts w:ascii="Palatino Linotype" w:hAnsi="Palatino Linotype"/>
          <w:b/>
          <w:i/>
          <w:sz w:val="22"/>
          <w:szCs w:val="22"/>
        </w:rPr>
        <w:t>Artículo 179</w:t>
      </w:r>
      <w:r w:rsidRPr="00722B54">
        <w:rPr>
          <w:rFonts w:ascii="Palatino Linotype" w:hAnsi="Palatino Linotype"/>
          <w:i/>
          <w:sz w:val="22"/>
          <w:szCs w:val="22"/>
        </w:rPr>
        <w:t xml:space="preserve">. </w:t>
      </w:r>
      <w:r w:rsidRPr="00722B54">
        <w:rPr>
          <w:rFonts w:ascii="Palatino Linotype" w:hAnsi="Palatino Linotype"/>
          <w:b/>
          <w:i/>
          <w:sz w:val="22"/>
          <w:szCs w:val="22"/>
        </w:rPr>
        <w:t>El recurso de revisión</w:t>
      </w:r>
      <w:r w:rsidRPr="00722B54">
        <w:rPr>
          <w:rFonts w:ascii="Palatino Linotype" w:hAnsi="Palatino Linotype"/>
          <w:i/>
          <w:sz w:val="22"/>
          <w:szCs w:val="22"/>
        </w:rPr>
        <w:t xml:space="preserve"> es un medio de protección que la Ley otorga a los particulares, para hacer valer su derecho de acceso a la información pública</w:t>
      </w:r>
      <w:r w:rsidRPr="00722B54">
        <w:rPr>
          <w:rFonts w:ascii="Palatino Linotype" w:hAnsi="Palatino Linotype"/>
          <w:b/>
          <w:i/>
          <w:sz w:val="22"/>
          <w:szCs w:val="22"/>
        </w:rPr>
        <w:t>, y procederá en contra de las siguientes causas</w:t>
      </w:r>
      <w:r w:rsidRPr="00722B54">
        <w:rPr>
          <w:rFonts w:ascii="Palatino Linotype" w:hAnsi="Palatino Linotype"/>
          <w:i/>
          <w:sz w:val="22"/>
          <w:szCs w:val="22"/>
        </w:rPr>
        <w:t>:</w:t>
      </w:r>
    </w:p>
    <w:p w14:paraId="0561CABE" w14:textId="5E7D9BE8" w:rsidR="009D35CA" w:rsidRPr="00722B54" w:rsidRDefault="009D35CA" w:rsidP="00124F3A">
      <w:pPr>
        <w:pStyle w:val="paragraph"/>
        <w:spacing w:before="0" w:beforeAutospacing="0" w:after="0" w:afterAutospacing="0"/>
        <w:ind w:left="993" w:right="1041"/>
        <w:jc w:val="both"/>
        <w:textAlignment w:val="baseline"/>
        <w:rPr>
          <w:rStyle w:val="normaltextrun"/>
          <w:rFonts w:ascii="Palatino Linotype" w:hAnsi="Palatino Linotype" w:cs="Segoe UI"/>
          <w:b/>
          <w:bCs/>
          <w:i/>
          <w:iCs/>
          <w:sz w:val="22"/>
          <w:szCs w:val="22"/>
        </w:rPr>
      </w:pPr>
      <w:r w:rsidRPr="00722B54">
        <w:rPr>
          <w:rStyle w:val="normaltextrun"/>
          <w:rFonts w:ascii="Palatino Linotype" w:hAnsi="Palatino Linotype" w:cs="Segoe UI"/>
          <w:b/>
          <w:bCs/>
          <w:i/>
          <w:iCs/>
          <w:sz w:val="22"/>
          <w:szCs w:val="22"/>
        </w:rPr>
        <w:t xml:space="preserve">I. </w:t>
      </w:r>
      <w:r w:rsidRPr="00722B54">
        <w:rPr>
          <w:rStyle w:val="normaltextrun"/>
          <w:rFonts w:ascii="Palatino Linotype" w:hAnsi="Palatino Linotype" w:cs="Segoe UI"/>
          <w:bCs/>
          <w:i/>
          <w:iCs/>
          <w:sz w:val="22"/>
          <w:szCs w:val="22"/>
        </w:rPr>
        <w:t>La negativa a la información solicitada</w:t>
      </w:r>
      <w:r w:rsidRPr="00722B54">
        <w:rPr>
          <w:rStyle w:val="normaltextrun"/>
          <w:rFonts w:ascii="Palatino Linotype" w:hAnsi="Palatino Linotype" w:cs="Segoe UI"/>
          <w:b/>
          <w:bCs/>
          <w:i/>
          <w:iCs/>
          <w:sz w:val="22"/>
          <w:szCs w:val="22"/>
        </w:rPr>
        <w:t>;</w:t>
      </w:r>
    </w:p>
    <w:p w14:paraId="723F89D4" w14:textId="1694EAAE" w:rsidR="00FD16DE" w:rsidRPr="00722B54" w:rsidRDefault="00124F3A" w:rsidP="00D4209F">
      <w:pPr>
        <w:pStyle w:val="paragraph"/>
        <w:spacing w:before="0" w:beforeAutospacing="0" w:after="0" w:afterAutospacing="0"/>
        <w:ind w:left="993" w:right="1041"/>
        <w:jc w:val="both"/>
        <w:textAlignment w:val="baseline"/>
        <w:rPr>
          <w:rFonts w:ascii="Palatino Linotype" w:hAnsi="Palatino Linotype" w:cs="Segoe UI"/>
          <w:bCs/>
          <w:i/>
          <w:iCs/>
          <w:sz w:val="22"/>
          <w:szCs w:val="22"/>
        </w:rPr>
      </w:pPr>
      <w:r w:rsidRPr="00722B54">
        <w:rPr>
          <w:rFonts w:ascii="Palatino Linotype" w:hAnsi="Palatino Linotype"/>
          <w:i/>
          <w:sz w:val="22"/>
          <w:szCs w:val="22"/>
        </w:rPr>
        <w:t>…</w:t>
      </w:r>
      <w:r w:rsidR="00FD16DE" w:rsidRPr="00722B54">
        <w:rPr>
          <w:rStyle w:val="normaltextrun"/>
          <w:rFonts w:ascii="Palatino Linotype" w:hAnsi="Palatino Linotype" w:cs="Segoe UI"/>
          <w:b/>
          <w:bCs/>
          <w:i/>
          <w:iCs/>
          <w:sz w:val="22"/>
          <w:szCs w:val="22"/>
        </w:rPr>
        <w:t>”</w:t>
      </w:r>
      <w:r w:rsidR="00FD16DE" w:rsidRPr="00722B54">
        <w:rPr>
          <w:rStyle w:val="eop"/>
          <w:rFonts w:ascii="Palatino Linotype" w:hAnsi="Palatino Linotype" w:cs="Segoe UI"/>
          <w:i/>
          <w:sz w:val="22"/>
          <w:szCs w:val="22"/>
        </w:rPr>
        <w:t> </w:t>
      </w:r>
    </w:p>
    <w:p w14:paraId="0A977205" w14:textId="1B552BB5" w:rsidR="00FD16DE" w:rsidRPr="00722B54" w:rsidRDefault="00FD16DE" w:rsidP="00124F3A">
      <w:pPr>
        <w:pStyle w:val="paragraph"/>
        <w:spacing w:before="240" w:beforeAutospacing="0" w:after="240" w:afterAutospacing="0" w:line="360" w:lineRule="auto"/>
        <w:ind w:right="-150"/>
        <w:jc w:val="both"/>
        <w:textAlignment w:val="baseline"/>
        <w:rPr>
          <w:rStyle w:val="normaltextrun"/>
          <w:rFonts w:ascii="Palatino Linotype" w:hAnsi="Palatino Linotype" w:cs="Segoe UI"/>
        </w:rPr>
      </w:pPr>
      <w:r w:rsidRPr="00722B54">
        <w:rPr>
          <w:rStyle w:val="normaltextrun"/>
          <w:rFonts w:ascii="Palatino Linotype" w:hAnsi="Palatino Linotype" w:cs="Segoe UI"/>
        </w:rPr>
        <w:t xml:space="preserve">Lo anterior se estima así puesto que el recurrente se </w:t>
      </w:r>
      <w:r w:rsidR="0051410C" w:rsidRPr="00722B54">
        <w:rPr>
          <w:rStyle w:val="normaltextrun"/>
          <w:rFonts w:ascii="Palatino Linotype" w:hAnsi="Palatino Linotype" w:cs="Segoe UI"/>
        </w:rPr>
        <w:t xml:space="preserve">duele </w:t>
      </w:r>
      <w:r w:rsidR="00745AB9" w:rsidRPr="00722B54">
        <w:rPr>
          <w:rStyle w:val="normaltextrun"/>
          <w:rFonts w:ascii="Palatino Linotype" w:hAnsi="Palatino Linotype" w:cs="Segoe UI"/>
        </w:rPr>
        <w:t>de que la información solicitad</w:t>
      </w:r>
      <w:r w:rsidR="00011763" w:rsidRPr="00722B54">
        <w:rPr>
          <w:rStyle w:val="normaltextrun"/>
          <w:rFonts w:ascii="Palatino Linotype" w:hAnsi="Palatino Linotype" w:cs="Segoe UI"/>
        </w:rPr>
        <w:t>a le</w:t>
      </w:r>
      <w:r w:rsidR="00745AB9" w:rsidRPr="00722B54">
        <w:rPr>
          <w:rStyle w:val="normaltextrun"/>
          <w:rFonts w:ascii="Palatino Linotype" w:hAnsi="Palatino Linotype" w:cs="Segoe UI"/>
        </w:rPr>
        <w:t xml:space="preserve"> fue</w:t>
      </w:r>
      <w:r w:rsidR="00011763" w:rsidRPr="00722B54">
        <w:rPr>
          <w:rStyle w:val="normaltextrun"/>
          <w:rFonts w:ascii="Palatino Linotype" w:hAnsi="Palatino Linotype" w:cs="Segoe UI"/>
        </w:rPr>
        <w:t xml:space="preserve"> negada por el Sujeto Obligado</w:t>
      </w:r>
      <w:r w:rsidR="00D4209F" w:rsidRPr="00722B54">
        <w:rPr>
          <w:rStyle w:val="normaltextrun"/>
          <w:rFonts w:ascii="Palatino Linotype" w:hAnsi="Palatino Linotype" w:cs="Segoe UI"/>
        </w:rPr>
        <w:t xml:space="preserve"> además de que le otorgan información  que no le fue solicitada, por lo que considera fueron violentaron la privacidad.</w:t>
      </w:r>
    </w:p>
    <w:p w14:paraId="3A69459D" w14:textId="4E00BADF" w:rsidR="002C5E63" w:rsidRPr="00722B54" w:rsidRDefault="00FD16DE" w:rsidP="00FD16DE">
      <w:pPr>
        <w:pStyle w:val="paragraph"/>
        <w:spacing w:before="0" w:beforeAutospacing="0" w:after="240" w:afterAutospacing="0" w:line="360" w:lineRule="auto"/>
        <w:ind w:right="-150"/>
        <w:jc w:val="both"/>
        <w:textAlignment w:val="baseline"/>
        <w:rPr>
          <w:rStyle w:val="normaltextrun"/>
          <w:rFonts w:cs="Segoe UI"/>
        </w:rPr>
      </w:pPr>
      <w:r w:rsidRPr="00722B54">
        <w:rPr>
          <w:rFonts w:ascii="Palatino Linotype" w:hAnsi="Palatino Linotype" w:cs="Arial"/>
          <w:b/>
          <w:szCs w:val="28"/>
        </w:rPr>
        <w:t xml:space="preserve">Tercero. </w:t>
      </w:r>
      <w:r w:rsidRPr="00722B54">
        <w:rPr>
          <w:rFonts w:ascii="Palatino Linotype" w:hAnsi="Palatino Linotype" w:cs="Arial"/>
          <w:b/>
        </w:rPr>
        <w:t xml:space="preserve">Materia de la revisión. </w:t>
      </w:r>
      <w:r w:rsidRPr="00722B54">
        <w:rPr>
          <w:rFonts w:ascii="Palatino Linotype" w:hAnsi="Palatino Linotype" w:cs="Arial"/>
        </w:rPr>
        <w:t>De la revisión a las constancias que obran en los expedientes electrónicos se advierte que el tema sobre el que este Instituto se pronunciará será</w:t>
      </w:r>
      <w:r w:rsidRPr="00722B54">
        <w:rPr>
          <w:rFonts w:ascii="Palatino Linotype" w:hAnsi="Palatino Linotype" w:cs="Arial"/>
          <w:b/>
        </w:rPr>
        <w:t xml:space="preserve">: verificar si las respuestas otorgadas por </w:t>
      </w:r>
      <w:r w:rsidR="002C5E63" w:rsidRPr="00722B54">
        <w:rPr>
          <w:rFonts w:ascii="Palatino Linotype" w:hAnsi="Palatino Linotype" w:cs="Arial"/>
          <w:b/>
        </w:rPr>
        <w:t>el</w:t>
      </w:r>
      <w:r w:rsidR="0089380C" w:rsidRPr="00722B54">
        <w:rPr>
          <w:rFonts w:ascii="Palatino Linotype" w:hAnsi="Palatino Linotype" w:cs="Arial"/>
          <w:b/>
        </w:rPr>
        <w:t xml:space="preserve"> Sujeto Obligado son </w:t>
      </w:r>
      <w:r w:rsidR="002C5E63" w:rsidRPr="00722B54">
        <w:rPr>
          <w:rFonts w:ascii="Palatino Linotype" w:hAnsi="Palatino Linotype" w:cs="Arial"/>
          <w:b/>
        </w:rPr>
        <w:t>suficientes</w:t>
      </w:r>
      <w:r w:rsidRPr="00722B54">
        <w:rPr>
          <w:rFonts w:ascii="Palatino Linotype" w:hAnsi="Palatino Linotype" w:cs="Arial"/>
          <w:b/>
        </w:rPr>
        <w:t xml:space="preserve"> para satisfacer el derecho de acceso a la información pública </w:t>
      </w:r>
      <w:r w:rsidRPr="00722B54">
        <w:rPr>
          <w:rStyle w:val="normaltextrun"/>
          <w:rFonts w:ascii="Palatino Linotype" w:hAnsi="Palatino Linotype" w:cs="Segoe UI"/>
          <w:b/>
        </w:rPr>
        <w:t>del recurrente o en su caso procede ordenar la entrega de alguna información.</w:t>
      </w:r>
    </w:p>
    <w:p w14:paraId="71359385" w14:textId="6D66B6AF" w:rsidR="00C85DF9" w:rsidRPr="00722B54" w:rsidRDefault="00FD16DE" w:rsidP="00FD16DE">
      <w:pPr>
        <w:pStyle w:val="paragraph"/>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b/>
          <w:szCs w:val="28"/>
        </w:rPr>
        <w:lastRenderedPageBreak/>
        <w:t>Cuarto. Estudio del asunto.</w:t>
      </w:r>
      <w:r w:rsidRPr="00722B54">
        <w:rPr>
          <w:rStyle w:val="normaltextrun"/>
          <w:rFonts w:cs="Segoe UI"/>
        </w:rPr>
        <w:t xml:space="preserve"> </w:t>
      </w:r>
      <w:r w:rsidRPr="00722B54">
        <w:rPr>
          <w:rStyle w:val="normaltextrun"/>
          <w:rFonts w:ascii="Palatino Linotype" w:hAnsi="Palatino Linotype" w:cs="Segoe UI"/>
        </w:rPr>
        <w:t>Del análisis de las solicitudes de información motivo de</w:t>
      </w:r>
      <w:r w:rsidRPr="00722B54">
        <w:rPr>
          <w:rFonts w:ascii="Palatino Linotype" w:hAnsi="Palatino Linotype"/>
        </w:rPr>
        <w:t xml:space="preserve"> los recursos de revisión que ahora se resuelven se advierte que el solicitante</w:t>
      </w:r>
      <w:r w:rsidR="00217215" w:rsidRPr="00722B54">
        <w:rPr>
          <w:rFonts w:ascii="Palatino Linotype" w:hAnsi="Palatino Linotype"/>
        </w:rPr>
        <w:t xml:space="preserve"> requirió </w:t>
      </w:r>
      <w:r w:rsidR="00C66617" w:rsidRPr="00722B54">
        <w:rPr>
          <w:rFonts w:ascii="Palatino Linotype" w:hAnsi="Palatino Linotype"/>
        </w:rPr>
        <w:t xml:space="preserve">a la Universidad Politécnica del Valle de Toluca </w:t>
      </w:r>
      <w:r w:rsidRPr="00722B54">
        <w:rPr>
          <w:rFonts w:ascii="Palatino Linotype" w:hAnsi="Palatino Linotype"/>
        </w:rPr>
        <w:t>le proporcionara</w:t>
      </w:r>
      <w:r w:rsidR="00C85DF9" w:rsidRPr="00722B54">
        <w:rPr>
          <w:rFonts w:ascii="Palatino Linotype" w:hAnsi="Palatino Linotype" w:cs="Arial"/>
        </w:rPr>
        <w:t xml:space="preserve"> lo siguiente:</w:t>
      </w:r>
    </w:p>
    <w:p w14:paraId="3D55FAA7" w14:textId="349990FD" w:rsidR="00C66617" w:rsidRPr="00722B54" w:rsidRDefault="00585147" w:rsidP="00C66617">
      <w:pPr>
        <w:pStyle w:val="paragraph"/>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De los años 2006</w:t>
      </w:r>
      <w:r w:rsidR="00C66617" w:rsidRPr="00722B54">
        <w:rPr>
          <w:rFonts w:ascii="Palatino Linotype" w:hAnsi="Palatino Linotype" w:cs="Arial"/>
        </w:rPr>
        <w:t xml:space="preserve"> a</w:t>
      </w:r>
      <w:r w:rsidR="00546ECD" w:rsidRPr="00722B54">
        <w:rPr>
          <w:rFonts w:ascii="Palatino Linotype" w:hAnsi="Palatino Linotype" w:cs="Arial"/>
        </w:rPr>
        <w:t>l 13 de agosto de</w:t>
      </w:r>
      <w:r w:rsidR="00C66617" w:rsidRPr="00722B54">
        <w:rPr>
          <w:rFonts w:ascii="Palatino Linotype" w:hAnsi="Palatino Linotype" w:cs="Arial"/>
        </w:rPr>
        <w:t xml:space="preserve"> 2018</w:t>
      </w:r>
      <w:r w:rsidR="00546ECD" w:rsidRPr="00722B54">
        <w:rPr>
          <w:rStyle w:val="Refdenotaalpie"/>
          <w:rFonts w:ascii="Palatino Linotype" w:hAnsi="Palatino Linotype" w:cs="Arial"/>
        </w:rPr>
        <w:footnoteReference w:id="1"/>
      </w:r>
    </w:p>
    <w:p w14:paraId="187B524F" w14:textId="0EBD98A9" w:rsidR="00C66617" w:rsidRPr="00722B54" w:rsidRDefault="00D9032D" w:rsidP="00420266">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Matrículas y n</w:t>
      </w:r>
      <w:r w:rsidR="00E17AFD" w:rsidRPr="00722B54">
        <w:rPr>
          <w:rFonts w:ascii="Palatino Linotype" w:hAnsi="Palatino Linotype" w:cs="Arial"/>
        </w:rPr>
        <w:t>úmero</w:t>
      </w:r>
      <w:r w:rsidR="009A3F9E" w:rsidRPr="00722B54">
        <w:rPr>
          <w:rFonts w:ascii="Palatino Linotype" w:hAnsi="Palatino Linotype" w:cs="Arial"/>
        </w:rPr>
        <w:t>s</w:t>
      </w:r>
      <w:r w:rsidRPr="00722B54">
        <w:rPr>
          <w:rFonts w:ascii="Palatino Linotype" w:hAnsi="Palatino Linotype" w:cs="Arial"/>
        </w:rPr>
        <w:t xml:space="preserve"> de </w:t>
      </w:r>
      <w:r w:rsidR="00E17AFD" w:rsidRPr="00722B54">
        <w:rPr>
          <w:rFonts w:ascii="Palatino Linotype" w:hAnsi="Palatino Linotype" w:cs="Arial"/>
        </w:rPr>
        <w:t>empleados</w:t>
      </w:r>
      <w:r w:rsidRPr="00722B54">
        <w:rPr>
          <w:rFonts w:ascii="Palatino Linotype" w:hAnsi="Palatino Linotype" w:cs="Arial"/>
        </w:rPr>
        <w:t xml:space="preserve"> que fueron </w:t>
      </w:r>
      <w:r w:rsidR="00E17AFD" w:rsidRPr="00722B54">
        <w:rPr>
          <w:rFonts w:ascii="Palatino Linotype" w:hAnsi="Palatino Linotype" w:cs="Arial"/>
        </w:rPr>
        <w:t>credencializados</w:t>
      </w:r>
      <w:r w:rsidRPr="00722B54">
        <w:rPr>
          <w:rFonts w:ascii="Palatino Linotype" w:hAnsi="Palatino Linotype" w:cs="Arial"/>
        </w:rPr>
        <w:t xml:space="preserve"> por año.</w:t>
      </w:r>
    </w:p>
    <w:p w14:paraId="6D20B27E" w14:textId="7A5661C0" w:rsidR="00C66617" w:rsidRPr="00722B54" w:rsidRDefault="00D9032D" w:rsidP="00420266">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 xml:space="preserve">Nombre de programa educativo </w:t>
      </w:r>
      <w:r w:rsidR="008248AC" w:rsidRPr="00722B54">
        <w:rPr>
          <w:rFonts w:ascii="Palatino Linotype" w:hAnsi="Palatino Linotype" w:cs="Arial"/>
        </w:rPr>
        <w:t xml:space="preserve">al que </w:t>
      </w:r>
      <w:r w:rsidRPr="00722B54">
        <w:rPr>
          <w:rFonts w:ascii="Palatino Linotype" w:hAnsi="Palatino Linotype" w:cs="Arial"/>
        </w:rPr>
        <w:t>pertenecen o pertenecían</w:t>
      </w:r>
      <w:r w:rsidR="00C66617" w:rsidRPr="00722B54">
        <w:rPr>
          <w:rFonts w:ascii="Palatino Linotype" w:hAnsi="Palatino Linotype" w:cs="Arial"/>
        </w:rPr>
        <w:t>.</w:t>
      </w:r>
    </w:p>
    <w:p w14:paraId="2E54AEDA" w14:textId="00EE14E2" w:rsidR="000C0959" w:rsidRPr="00722B54" w:rsidRDefault="000C0959" w:rsidP="00420266">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Área a la que pertenecen o pertenecían</w:t>
      </w:r>
    </w:p>
    <w:p w14:paraId="196318D0" w14:textId="7BEBF452" w:rsidR="000C0959" w:rsidRPr="00722B54" w:rsidRDefault="00D9032D" w:rsidP="00C66617">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Nombre</w:t>
      </w:r>
      <w:r w:rsidR="000C0959" w:rsidRPr="00722B54">
        <w:rPr>
          <w:rFonts w:ascii="Palatino Linotype" w:hAnsi="Palatino Linotype" w:cs="Arial"/>
        </w:rPr>
        <w:t xml:space="preserve"> del proveedor del servicio.</w:t>
      </w:r>
    </w:p>
    <w:p w14:paraId="5781575C" w14:textId="3D99924D" w:rsidR="00C66617" w:rsidRPr="00722B54" w:rsidRDefault="000C0959" w:rsidP="00C66617">
      <w:pPr>
        <w:pStyle w:val="paragraph"/>
        <w:numPr>
          <w:ilvl w:val="0"/>
          <w:numId w:val="34"/>
        </w:numPr>
        <w:spacing w:before="0" w:beforeAutospacing="0" w:after="240" w:afterAutospacing="0" w:line="360" w:lineRule="auto"/>
        <w:ind w:right="-150"/>
        <w:jc w:val="both"/>
        <w:textAlignment w:val="baseline"/>
        <w:rPr>
          <w:rFonts w:ascii="Palatino Linotype" w:hAnsi="Palatino Linotype" w:cs="Arial"/>
        </w:rPr>
      </w:pPr>
      <w:r w:rsidRPr="00722B54">
        <w:rPr>
          <w:rFonts w:ascii="Palatino Linotype" w:hAnsi="Palatino Linotype" w:cs="Arial"/>
        </w:rPr>
        <w:t>F</w:t>
      </w:r>
      <w:r w:rsidR="00D9032D" w:rsidRPr="00722B54">
        <w:rPr>
          <w:rFonts w:ascii="Palatino Linotype" w:hAnsi="Palatino Linotype" w:cs="Arial"/>
        </w:rPr>
        <w:t>acturas de los pagos correspondientes</w:t>
      </w:r>
      <w:r w:rsidR="00C66617" w:rsidRPr="00722B54">
        <w:rPr>
          <w:rFonts w:ascii="Palatino Linotype" w:hAnsi="Palatino Linotype" w:cs="Arial"/>
        </w:rPr>
        <w:t>.</w:t>
      </w:r>
    </w:p>
    <w:p w14:paraId="21D8B3EB" w14:textId="7181F1B8" w:rsidR="00A83ACA" w:rsidRPr="00722B54" w:rsidRDefault="008248AC" w:rsidP="00F33D7B">
      <w:pPr>
        <w:spacing w:before="240" w:after="240" w:line="360" w:lineRule="auto"/>
        <w:jc w:val="both"/>
        <w:rPr>
          <w:rFonts w:ascii="Palatino Linotype" w:hAnsi="Palatino Linotype" w:cs="Arial"/>
        </w:rPr>
      </w:pPr>
      <w:r w:rsidRPr="00722B54">
        <w:rPr>
          <w:rFonts w:ascii="Palatino Linotype" w:hAnsi="Palatino Linotype" w:cs="Arial"/>
        </w:rPr>
        <w:t>En primer lugar</w:t>
      </w:r>
      <w:r w:rsidR="00501701" w:rsidRPr="00722B54">
        <w:rPr>
          <w:rFonts w:ascii="Palatino Linotype" w:hAnsi="Palatino Linotype" w:cs="Arial"/>
        </w:rPr>
        <w:t>,</w:t>
      </w:r>
      <w:r w:rsidRPr="00722B54">
        <w:rPr>
          <w:rFonts w:ascii="Palatino Linotype" w:hAnsi="Palatino Linotype" w:cs="Arial"/>
        </w:rPr>
        <w:t xml:space="preserve"> tenemos que en </w:t>
      </w:r>
      <w:r w:rsidR="00FD1E2A" w:rsidRPr="00722B54">
        <w:rPr>
          <w:rFonts w:ascii="Palatino Linotype" w:hAnsi="Palatino Linotype" w:cs="Arial"/>
        </w:rPr>
        <w:t>respuesta a las solicitudes de información</w:t>
      </w:r>
      <w:r w:rsidR="00C749EE" w:rsidRPr="00722B54">
        <w:rPr>
          <w:rFonts w:ascii="Palatino Linotype" w:hAnsi="Palatino Linotype" w:cs="Arial"/>
        </w:rPr>
        <w:t xml:space="preserve"> </w:t>
      </w:r>
      <w:r w:rsidR="007177B4" w:rsidRPr="00722B54">
        <w:rPr>
          <w:rFonts w:ascii="Palatino Linotype" w:hAnsi="Palatino Linotype" w:cs="Arial"/>
          <w:b/>
          <w:bCs/>
        </w:rPr>
        <w:t>00864</w:t>
      </w:r>
      <w:r w:rsidR="007A175D" w:rsidRPr="00722B54">
        <w:rPr>
          <w:rFonts w:ascii="Palatino Linotype" w:hAnsi="Palatino Linotype" w:cs="Arial"/>
          <w:b/>
          <w:bCs/>
        </w:rPr>
        <w:t>/UPVT/IP/2018 a 00875/UPVT/IP/2018</w:t>
      </w:r>
      <w:r w:rsidR="00FD1E2A" w:rsidRPr="00722B54">
        <w:rPr>
          <w:rFonts w:ascii="Palatino Linotype" w:hAnsi="Palatino Linotype" w:cs="Arial"/>
        </w:rPr>
        <w:t xml:space="preserve">, el Sujeto Obligado remitió </w:t>
      </w:r>
      <w:r w:rsidR="001A2CB2" w:rsidRPr="00722B54">
        <w:rPr>
          <w:rFonts w:ascii="Palatino Linotype" w:hAnsi="Palatino Linotype" w:cs="Arial"/>
        </w:rPr>
        <w:t xml:space="preserve">el oficio 205BL14001/268/2018 mediante el cual el Departamento de Recursos Financieros informa que no cuenta con información </w:t>
      </w:r>
      <w:r w:rsidR="00951CA2" w:rsidRPr="00722B54">
        <w:rPr>
          <w:rFonts w:ascii="Palatino Linotype" w:hAnsi="Palatino Linotype" w:cs="Arial"/>
        </w:rPr>
        <w:t>referente</w:t>
      </w:r>
      <w:r w:rsidR="001A2CB2" w:rsidRPr="00722B54">
        <w:rPr>
          <w:rFonts w:ascii="Palatino Linotype" w:hAnsi="Palatino Linotype" w:cs="Arial"/>
        </w:rPr>
        <w:t xml:space="preserve"> a facturas por </w:t>
      </w:r>
      <w:r w:rsidR="00951CA2" w:rsidRPr="00722B54">
        <w:rPr>
          <w:rFonts w:ascii="Palatino Linotype" w:hAnsi="Palatino Linotype" w:cs="Arial"/>
        </w:rPr>
        <w:t>concepto de pago de tarjetas de PVC o credenciales de los ejercicios 2007 a 2010.</w:t>
      </w:r>
      <w:r w:rsidR="007A175D" w:rsidRPr="00722B54">
        <w:rPr>
          <w:rFonts w:ascii="Palatino Linotype" w:hAnsi="Palatino Linotype" w:cs="Arial"/>
        </w:rPr>
        <w:t xml:space="preserve"> De igual forma, anexó el oficio 205BL14002/742/2018 a través de cual </w:t>
      </w:r>
      <w:r w:rsidR="001F799C" w:rsidRPr="00722B54">
        <w:rPr>
          <w:rFonts w:ascii="Palatino Linotype" w:hAnsi="Palatino Linotype" w:cs="Arial"/>
        </w:rPr>
        <w:t>e</w:t>
      </w:r>
      <w:r w:rsidR="007A175D" w:rsidRPr="00722B54">
        <w:rPr>
          <w:rFonts w:ascii="Palatino Linotype" w:hAnsi="Palatino Linotype" w:cs="Arial"/>
        </w:rPr>
        <w:t>l Departamento de Recursos Humanos y Materiales</w:t>
      </w:r>
      <w:r w:rsidR="00695A05" w:rsidRPr="00722B54">
        <w:rPr>
          <w:rFonts w:ascii="Palatino Linotype" w:hAnsi="Palatino Linotype" w:cs="Arial"/>
        </w:rPr>
        <w:t xml:space="preserve"> informa que no cuenta con información referente a las matrículas por no corresponder a sus atribuciones, además indica que en relación al documento donde obre el número de empleados que fueron credencializados no </w:t>
      </w:r>
      <w:r w:rsidR="00695A05" w:rsidRPr="00722B54">
        <w:rPr>
          <w:rFonts w:ascii="Palatino Linotype" w:hAnsi="Palatino Linotype" w:cs="Arial"/>
        </w:rPr>
        <w:lastRenderedPageBreak/>
        <w:t>cuenta con información de los años 2006 a 2017, empero del año 2018 remite información del mes de abril al 13 de agosto de 2018 del personal docente y administrativo cred</w:t>
      </w:r>
      <w:r w:rsidR="00C41EB9" w:rsidRPr="00722B54">
        <w:rPr>
          <w:rFonts w:ascii="Palatino Linotype" w:hAnsi="Palatino Linotype" w:cs="Arial"/>
        </w:rPr>
        <w:t>encializado, asimismo remite una tabla con el nombre de os proveedores del año 2011 a 2018.</w:t>
      </w:r>
      <w:r w:rsidR="00A83ACA" w:rsidRPr="00722B54">
        <w:rPr>
          <w:rFonts w:ascii="Palatino Linotype" w:hAnsi="Palatino Linotype" w:cs="Arial"/>
        </w:rPr>
        <w:t xml:space="preserve"> Igualmente, se adjuntó el oficio 205</w:t>
      </w:r>
      <w:r w:rsidR="00830A06" w:rsidRPr="00722B54">
        <w:rPr>
          <w:rFonts w:ascii="Palatino Linotype" w:hAnsi="Palatino Linotype" w:cs="Arial"/>
        </w:rPr>
        <w:t>BL10101/181/2018 signado por el Departamento de Control Escolar en donde se solicita la clasificación como información confidencial la relativa a las bases de datos proporcionadas para la credencialización de los alumnos de la UPVT.</w:t>
      </w:r>
    </w:p>
    <w:p w14:paraId="2B362452" w14:textId="77B7FB29" w:rsidR="00F21DDF" w:rsidRPr="00722B54" w:rsidRDefault="00DD2105" w:rsidP="00F21DDF">
      <w:pPr>
        <w:spacing w:before="240" w:after="240" w:line="360" w:lineRule="auto"/>
        <w:jc w:val="both"/>
        <w:rPr>
          <w:rFonts w:ascii="Palatino Linotype" w:hAnsi="Palatino Linotype" w:cs="Arial"/>
        </w:rPr>
      </w:pPr>
      <w:r w:rsidRPr="00722B54">
        <w:rPr>
          <w:rFonts w:ascii="Palatino Linotype" w:hAnsi="Palatino Linotype" w:cs="Arial"/>
        </w:rPr>
        <w:t>En segundo lugar, el Sujeto Obligado remitió</w:t>
      </w:r>
      <w:r w:rsidR="00596B26" w:rsidRPr="00722B54">
        <w:rPr>
          <w:rFonts w:ascii="Palatino Linotype" w:hAnsi="Palatino Linotype" w:cs="Arial"/>
        </w:rPr>
        <w:t xml:space="preserve"> en las solicitudes </w:t>
      </w:r>
      <w:r w:rsidR="00596B26" w:rsidRPr="00722B54">
        <w:rPr>
          <w:rFonts w:ascii="Palatino Linotype" w:hAnsi="Palatino Linotype" w:cs="Arial"/>
          <w:b/>
          <w:bCs/>
        </w:rPr>
        <w:t>00868/UPVT/IP/2018 a 00875/UPVT/IP/2018</w:t>
      </w:r>
      <w:r w:rsidR="00903D1A" w:rsidRPr="00722B54">
        <w:rPr>
          <w:rFonts w:ascii="Palatino Linotype" w:hAnsi="Palatino Linotype" w:cs="Arial"/>
          <w:b/>
          <w:bCs/>
        </w:rPr>
        <w:t xml:space="preserve">, </w:t>
      </w:r>
      <w:r w:rsidR="00903D1A" w:rsidRPr="00722B54">
        <w:rPr>
          <w:rFonts w:ascii="Palatino Linotype" w:hAnsi="Palatino Linotype" w:cs="Arial"/>
          <w:bCs/>
        </w:rPr>
        <w:t xml:space="preserve">los archivos </w:t>
      </w:r>
      <w:r w:rsidR="00FD1DF6" w:rsidRPr="00722B54">
        <w:rPr>
          <w:rFonts w:ascii="Palatino Linotype" w:hAnsi="Palatino Linotype" w:cs="Arial"/>
          <w:bCs/>
        </w:rPr>
        <w:t>“</w:t>
      </w:r>
      <w:r w:rsidR="00FD1DF6" w:rsidRPr="00722B54">
        <w:rPr>
          <w:rFonts w:ascii="Palatino Linotype" w:hAnsi="Palatino Linotype" w:cs="Arial"/>
        </w:rPr>
        <w:t>credenciales 2011.pdf”, “credenciales 2012.pdf”, “credenciales 2013.pdf”, “credenciales 2014.pdf”, “credenciales 2015.pdf”, “credenciales 2016.pdf”, “credenciales 2017.pdf” y “credenciales 2018.pdf”</w:t>
      </w:r>
      <w:r w:rsidR="004F2BF0" w:rsidRPr="00722B54">
        <w:rPr>
          <w:rFonts w:ascii="Palatino Linotype" w:hAnsi="Palatino Linotype" w:cs="Arial"/>
        </w:rPr>
        <w:t>, en los que se aprecia</w:t>
      </w:r>
      <w:r w:rsidR="00DD34B3" w:rsidRPr="00722B54">
        <w:rPr>
          <w:rFonts w:ascii="Palatino Linotype" w:hAnsi="Palatino Linotype" w:cs="Arial"/>
        </w:rPr>
        <w:t>n</w:t>
      </w:r>
      <w:r w:rsidR="004F2BF0" w:rsidRPr="00722B54">
        <w:rPr>
          <w:rFonts w:ascii="Palatino Linotype" w:hAnsi="Palatino Linotype" w:cs="Arial"/>
        </w:rPr>
        <w:t xml:space="preserve"> las versiones públicas </w:t>
      </w:r>
      <w:r w:rsidR="00DD34B3" w:rsidRPr="00722B54">
        <w:rPr>
          <w:rFonts w:ascii="Palatino Linotype" w:hAnsi="Palatino Linotype" w:cs="Arial"/>
        </w:rPr>
        <w:t>d</w:t>
      </w:r>
      <w:r w:rsidR="003A6DB8" w:rsidRPr="00722B54">
        <w:rPr>
          <w:rFonts w:ascii="Palatino Linotype" w:hAnsi="Palatino Linotype" w:cs="Arial"/>
        </w:rPr>
        <w:t>e</w:t>
      </w:r>
      <w:r w:rsidR="00DD34B3" w:rsidRPr="00722B54">
        <w:rPr>
          <w:rFonts w:ascii="Palatino Linotype" w:hAnsi="Palatino Linotype" w:cs="Arial"/>
        </w:rPr>
        <w:t xml:space="preserve"> las facturas por concepto de compra de credenciales a partir del año 2011 al mes de mayo de 2018.</w:t>
      </w:r>
    </w:p>
    <w:p w14:paraId="38B1A9F0" w14:textId="703CF503" w:rsidR="001010F5" w:rsidRPr="00722B54" w:rsidRDefault="00531C0B" w:rsidP="001010F5">
      <w:pPr>
        <w:spacing w:before="240" w:after="240" w:line="360" w:lineRule="auto"/>
        <w:jc w:val="both"/>
        <w:rPr>
          <w:rFonts w:ascii="Palatino Linotype" w:hAnsi="Palatino Linotype" w:cs="Arial"/>
        </w:rPr>
      </w:pPr>
      <w:r w:rsidRPr="00722B54">
        <w:rPr>
          <w:rFonts w:ascii="Palatino Linotype" w:hAnsi="Palatino Linotype" w:cs="Arial"/>
        </w:rPr>
        <w:t>Inconforme con la</w:t>
      </w:r>
      <w:r w:rsidR="00414551" w:rsidRPr="00722B54">
        <w:rPr>
          <w:rFonts w:ascii="Palatino Linotype" w:hAnsi="Palatino Linotype" w:cs="Arial"/>
        </w:rPr>
        <w:t>s</w:t>
      </w:r>
      <w:r w:rsidRPr="00722B54">
        <w:rPr>
          <w:rFonts w:ascii="Palatino Linotype" w:hAnsi="Palatino Linotype" w:cs="Arial"/>
        </w:rPr>
        <w:t xml:space="preserve"> respuesta</w:t>
      </w:r>
      <w:r w:rsidR="00414551" w:rsidRPr="00722B54">
        <w:rPr>
          <w:rFonts w:ascii="Palatino Linotype" w:hAnsi="Palatino Linotype" w:cs="Arial"/>
        </w:rPr>
        <w:t>s</w:t>
      </w:r>
      <w:r w:rsidRPr="00722B54">
        <w:rPr>
          <w:rFonts w:ascii="Palatino Linotype" w:hAnsi="Palatino Linotype" w:cs="Arial"/>
        </w:rPr>
        <w:t xml:space="preserve">, </w:t>
      </w:r>
      <w:r w:rsidR="00414551" w:rsidRPr="00722B54">
        <w:rPr>
          <w:rFonts w:ascii="Palatino Linotype" w:hAnsi="Palatino Linotype" w:cs="Arial"/>
        </w:rPr>
        <w:t>el</w:t>
      </w:r>
      <w:r w:rsidRPr="00722B54">
        <w:rPr>
          <w:rFonts w:ascii="Palatino Linotype" w:hAnsi="Palatino Linotype" w:cs="Arial"/>
        </w:rPr>
        <w:t xml:space="preserve"> particular interpuso los presentes medios de impugnación, argumentando principalmente que el Sujeto Obligado le negó la información </w:t>
      </w:r>
      <w:r w:rsidR="006C3F1E" w:rsidRPr="00722B54">
        <w:rPr>
          <w:rFonts w:ascii="Palatino Linotype" w:hAnsi="Palatino Linotype" w:cs="Arial"/>
        </w:rPr>
        <w:t xml:space="preserve">relativa a la matrícula y número de empleado credencializado, </w:t>
      </w:r>
      <w:r w:rsidR="00C524C4" w:rsidRPr="00722B54">
        <w:rPr>
          <w:rFonts w:ascii="Palatino Linotype" w:hAnsi="Palatino Linotype" w:cs="Arial"/>
        </w:rPr>
        <w:t>además de que le otorgaron información que no solicitó como lo son nombres de los servidores públicos por lo que considera que el mismo Sujeto Obligado violenta la privacidad de sus trabajadores.</w:t>
      </w:r>
    </w:p>
    <w:p w14:paraId="3FDE6CBA" w14:textId="77777777" w:rsidR="00FD10AB" w:rsidRPr="00722B54" w:rsidRDefault="00FD10AB" w:rsidP="00FD10AB">
      <w:pPr>
        <w:pStyle w:val="NormalWeb"/>
        <w:spacing w:line="360" w:lineRule="auto"/>
        <w:jc w:val="both"/>
        <w:rPr>
          <w:rFonts w:ascii="Trebuchet MS" w:hAnsi="Trebuchet MS"/>
        </w:rPr>
      </w:pPr>
      <w:r w:rsidRPr="00722B54">
        <w:rPr>
          <w:rFonts w:ascii="Palatino Linotype" w:hAnsi="Palatino Linotype" w:cs="Arial"/>
        </w:rPr>
        <w:t xml:space="preserve">De manera previa al análisis del presente recurso y con respecto a la solicitud de información indicada en el numeral 1 de la presente resolución así como los motivos de inconformidad vertidos por el recuente, se advierte </w:t>
      </w:r>
      <w:r w:rsidRPr="00722B54">
        <w:rPr>
          <w:rFonts w:ascii="Palatino Linotype" w:hAnsi="Palatino Linotype"/>
        </w:rPr>
        <w:t xml:space="preserve">que resulta procedente suplir </w:t>
      </w:r>
      <w:r w:rsidRPr="00722B54">
        <w:rPr>
          <w:rFonts w:ascii="Palatino Linotype" w:hAnsi="Palatino Linotype"/>
        </w:rPr>
        <w:lastRenderedPageBreak/>
        <w:t>la deficiencia de la queja en términos de la Ley de Transparencia y Acceso a la Información Pública del Estado de México y Municipios,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52FDF290" w14:textId="77777777" w:rsidR="00FD10AB" w:rsidRPr="00722B54" w:rsidRDefault="00FD10AB" w:rsidP="00FD10AB">
      <w:pPr>
        <w:shd w:val="clear" w:color="auto" w:fill="FFFFFF"/>
        <w:spacing w:before="240" w:after="240"/>
        <w:ind w:left="851" w:right="900"/>
        <w:jc w:val="both"/>
        <w:rPr>
          <w:rFonts w:ascii="Trebuchet MS" w:hAnsi="Trebuchet MS"/>
          <w:lang w:val="es-MX" w:eastAsia="es-MX"/>
        </w:rPr>
      </w:pPr>
      <w:r w:rsidRPr="00722B54">
        <w:rPr>
          <w:rFonts w:ascii="Palatino Linotype" w:hAnsi="Palatino Linotype"/>
          <w:i/>
          <w:iCs/>
          <w:sz w:val="22"/>
          <w:szCs w:val="22"/>
          <w:lang w:eastAsia="es-MX"/>
        </w:rPr>
        <w:t>“</w:t>
      </w:r>
      <w:r w:rsidRPr="00722B54">
        <w:rPr>
          <w:rFonts w:ascii="Palatino Linotype" w:hAnsi="Palatino Linotype"/>
          <w:b/>
          <w:bCs/>
          <w:i/>
          <w:iCs/>
          <w:sz w:val="22"/>
          <w:szCs w:val="22"/>
          <w:lang w:eastAsia="es-MX"/>
        </w:rPr>
        <w:t>Artículo 13</w:t>
      </w:r>
      <w:r w:rsidRPr="00722B54">
        <w:rPr>
          <w:rFonts w:ascii="Palatino Linotype" w:hAnsi="Palatino Linotype"/>
          <w:i/>
          <w:iCs/>
          <w:sz w:val="22"/>
          <w:szCs w:val="22"/>
          <w:lang w:eastAsia="es-MX"/>
        </w:rPr>
        <w:t>. El Instituto, en el ámbito de sus atribuciones, deberá suplir cualquier deficiencia para garantizar el ejercicio del derecho de acceso a la información.”</w:t>
      </w:r>
    </w:p>
    <w:p w14:paraId="734F53BA" w14:textId="77777777" w:rsidR="00FD10AB" w:rsidRPr="00722B54" w:rsidRDefault="00FD10AB" w:rsidP="00FD10AB">
      <w:pPr>
        <w:shd w:val="clear" w:color="auto" w:fill="FFFFFF"/>
        <w:ind w:left="851" w:right="900"/>
        <w:jc w:val="both"/>
        <w:rPr>
          <w:rFonts w:ascii="Palatino Linotype" w:hAnsi="Palatino Linotype"/>
          <w:i/>
          <w:iCs/>
          <w:sz w:val="22"/>
          <w:szCs w:val="22"/>
          <w:lang w:eastAsia="es-MX"/>
        </w:rPr>
      </w:pPr>
      <w:r w:rsidRPr="00722B54">
        <w:rPr>
          <w:rFonts w:ascii="Palatino Linotype" w:hAnsi="Palatino Linotype"/>
          <w:i/>
          <w:iCs/>
          <w:sz w:val="22"/>
          <w:szCs w:val="22"/>
          <w:lang w:eastAsia="es-MX"/>
        </w:rPr>
        <w:t>“</w:t>
      </w:r>
      <w:r w:rsidRPr="00722B54">
        <w:rPr>
          <w:rFonts w:ascii="Palatino Linotype" w:hAnsi="Palatino Linotype"/>
          <w:b/>
          <w:bCs/>
          <w:i/>
          <w:iCs/>
          <w:sz w:val="22"/>
          <w:szCs w:val="22"/>
          <w:lang w:eastAsia="es-MX"/>
        </w:rPr>
        <w:t>Artículo 181.</w:t>
      </w:r>
      <w:r w:rsidRPr="00722B54">
        <w:rPr>
          <w:rFonts w:ascii="Palatino Linotype" w:hAnsi="Palatino Linotype"/>
          <w:i/>
          <w:iCs/>
          <w:sz w:val="22"/>
          <w:szCs w:val="22"/>
          <w:lang w:eastAsia="es-MX"/>
        </w:rPr>
        <w:t> </w:t>
      </w:r>
    </w:p>
    <w:p w14:paraId="454C0978" w14:textId="77777777" w:rsidR="00FD10AB" w:rsidRPr="00722B54" w:rsidRDefault="00FD10AB" w:rsidP="00FD10AB">
      <w:pPr>
        <w:shd w:val="clear" w:color="auto" w:fill="FFFFFF"/>
        <w:ind w:left="851" w:right="900"/>
        <w:jc w:val="both"/>
        <w:rPr>
          <w:rFonts w:ascii="Trebuchet MS" w:hAnsi="Trebuchet MS"/>
          <w:lang w:val="es-MX" w:eastAsia="es-MX"/>
        </w:rPr>
      </w:pPr>
      <w:r w:rsidRPr="00722B54">
        <w:rPr>
          <w:rFonts w:ascii="Palatino Linotype" w:hAnsi="Palatino Linotype"/>
          <w:i/>
          <w:iCs/>
          <w:sz w:val="22"/>
          <w:szCs w:val="22"/>
          <w:lang w:eastAsia="es-MX"/>
        </w:rPr>
        <w:t>(…)</w:t>
      </w:r>
    </w:p>
    <w:p w14:paraId="11142706" w14:textId="77777777" w:rsidR="00FD10AB" w:rsidRPr="00722B54" w:rsidRDefault="00FD10AB" w:rsidP="00FD10AB">
      <w:pPr>
        <w:shd w:val="clear" w:color="auto" w:fill="FFFFFF"/>
        <w:spacing w:after="240"/>
        <w:ind w:left="851" w:right="900"/>
        <w:jc w:val="both"/>
        <w:rPr>
          <w:rFonts w:ascii="Trebuchet MS" w:hAnsi="Trebuchet MS"/>
          <w:lang w:val="es-MX" w:eastAsia="es-MX"/>
        </w:rPr>
      </w:pPr>
      <w:r w:rsidRPr="00722B54">
        <w:rPr>
          <w:rFonts w:ascii="Palatino Linotype" w:hAnsi="Palatino Linotype"/>
          <w:i/>
          <w:iCs/>
          <w:sz w:val="22"/>
          <w:szCs w:val="22"/>
          <w:lang w:eastAsia="es-MX"/>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D29D045" w14:textId="77777777" w:rsidR="00FD10AB" w:rsidRPr="00722B54" w:rsidRDefault="00FD10AB" w:rsidP="00FD10AB">
      <w:pPr>
        <w:shd w:val="clear" w:color="auto" w:fill="FFFFFF"/>
        <w:spacing w:before="240" w:after="240" w:line="360" w:lineRule="auto"/>
        <w:ind w:right="51"/>
        <w:jc w:val="both"/>
        <w:rPr>
          <w:rFonts w:ascii="Trebuchet MS" w:hAnsi="Trebuchet MS"/>
          <w:lang w:val="es-MX" w:eastAsia="es-MX"/>
        </w:rPr>
      </w:pPr>
      <w:r w:rsidRPr="00722B54">
        <w:rPr>
          <w:rFonts w:ascii="Palatino Linotype" w:hAnsi="Palatino Linotype"/>
          <w:lang w:eastAsia="es-MX"/>
        </w:rPr>
        <w:t>Así también en armonía con lo señalado en la jurisprudencia y en la tesis aislada, emitida por la Suprema Corte de Justicia de la Nación, que llevan por rubro respectivamente; “SUPLENCIA DE LA QUEJA DEFICIENTE</w:t>
      </w:r>
      <w:r w:rsidRPr="00722B54">
        <w:rPr>
          <w:rFonts w:ascii="Palatino Linotype" w:hAnsi="Palatino Linotype"/>
          <w:i/>
          <w:iCs/>
          <w:lang w:eastAsia="es-MX"/>
        </w:rPr>
        <w:t xml:space="preserve"> SU PROCEDENCIA EN OTRAS MATERIAS, AUN A FALTA DE CONCEPTO DE VIOLACIÓN O AGRAVIO, CUANDO SE ADVIERTA VIOLACIÓN GRAVE Y MANIFIESTA DE LA LEY”</w:t>
      </w:r>
      <w:r w:rsidRPr="00722B54">
        <w:rPr>
          <w:rStyle w:val="Refdenotaalpie"/>
          <w:rFonts w:ascii="Palatino Linotype" w:hAnsi="Palatino Linotype"/>
          <w:i/>
          <w:iCs/>
          <w:lang w:eastAsia="es-MX"/>
        </w:rPr>
        <w:footnoteReference w:id="2"/>
      </w:r>
      <w:r w:rsidRPr="00722B54">
        <w:rPr>
          <w:rFonts w:ascii="Palatino Linotype" w:hAnsi="Palatino Linotype"/>
          <w:lang w:eastAsia="es-MX"/>
        </w:rPr>
        <w:t> y </w:t>
      </w:r>
      <w:r w:rsidRPr="00722B54">
        <w:rPr>
          <w:rFonts w:ascii="Palatino Linotype" w:hAnsi="Palatino Linotype"/>
          <w:i/>
          <w:iCs/>
          <w:lang w:eastAsia="es-MX"/>
        </w:rPr>
        <w:t xml:space="preserve">“SUPLENCIA DE LA QUEJA DEFICIENTE EN MATERIAS CIVIL Y ADMINISTRATIVA (INTERPRETACIÓN DEL ARTÍCULO 79, FRACCIÓN VI, DE </w:t>
      </w:r>
      <w:r w:rsidRPr="00722B54">
        <w:rPr>
          <w:rFonts w:ascii="Palatino Linotype" w:hAnsi="Palatino Linotype"/>
          <w:i/>
          <w:iCs/>
          <w:lang w:eastAsia="es-MX"/>
        </w:rPr>
        <w:lastRenderedPageBreak/>
        <w:t>LA LEY DE AMPARO).”</w:t>
      </w:r>
      <w:r w:rsidRPr="00722B54">
        <w:rPr>
          <w:rStyle w:val="Refdenotaalpie"/>
          <w:rFonts w:ascii="Palatino Linotype" w:hAnsi="Palatino Linotype"/>
          <w:i/>
          <w:iCs/>
          <w:lang w:eastAsia="es-MX"/>
        </w:rPr>
        <w:footnoteReference w:id="3"/>
      </w:r>
      <w:r w:rsidRPr="00722B54">
        <w:rPr>
          <w:rFonts w:ascii="Palatino Linotype" w:hAnsi="Palatino Linotype"/>
          <w:lang w:eastAsia="es-MX"/>
        </w:rPr>
        <w:t>,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5827BEA8" w14:textId="77777777" w:rsidR="00FD10AB" w:rsidRPr="00722B54" w:rsidRDefault="00FD10AB" w:rsidP="00FD10AB">
      <w:pPr>
        <w:spacing w:before="240" w:after="240" w:line="360" w:lineRule="auto"/>
        <w:jc w:val="both"/>
        <w:rPr>
          <w:rFonts w:ascii="Palatino Linotype" w:hAnsi="Palatino Linotype" w:cs="Arial"/>
          <w:lang w:val="es-MX" w:eastAsia="es-MX"/>
        </w:rPr>
      </w:pPr>
      <w:r w:rsidRPr="00722B54">
        <w:rPr>
          <w:rFonts w:ascii="Palatino Linotype" w:hAnsi="Palatino Linotype" w:cs="Arial"/>
          <w:lang w:val="es-MX" w:eastAsia="es-MX"/>
        </w:rPr>
        <w:t xml:space="preserve">Bajo esa premisa, se estima procedente aplicarla en beneficio del recurrente, por lo que si bien fue apuntado en el formato de solicitud </w:t>
      </w:r>
      <w:r w:rsidRPr="00722B54">
        <w:rPr>
          <w:rFonts w:ascii="Palatino Linotype" w:hAnsi="Palatino Linotype" w:cs="Arial"/>
          <w:i/>
          <w:lang w:val="es-MX" w:eastAsia="es-MX"/>
        </w:rPr>
        <w:t>“</w:t>
      </w:r>
      <w:r w:rsidRPr="00722B54">
        <w:rPr>
          <w:rFonts w:ascii="Palatino Linotype" w:hAnsi="Palatino Linotype"/>
          <w:i/>
          <w:color w:val="000000"/>
        </w:rPr>
        <w:t>Indicar las matriculas y números de empleado que fueron credencializados</w:t>
      </w:r>
      <w:r w:rsidRPr="00722B54">
        <w:rPr>
          <w:rFonts w:ascii="Palatino Linotype" w:hAnsi="Palatino Linotype" w:cs="Arial"/>
          <w:i/>
          <w:lang w:val="es-MX" w:eastAsia="es-MX"/>
        </w:rPr>
        <w:t>”</w:t>
      </w:r>
      <w:r w:rsidRPr="00722B54">
        <w:rPr>
          <w:rFonts w:ascii="Palatino Linotype" w:hAnsi="Palatino Linotype" w:cs="Arial"/>
          <w:lang w:val="es-MX" w:eastAsia="es-MX"/>
        </w:rPr>
        <w:t>, este Órgano Garante determina que el particular requiere saber el número o clave de los servidores públicos del Sujeto Obligado a los que les fue emitida una credencial en los años 2006 a 2018, por lo que el estudio versará sobre dicha información.</w:t>
      </w:r>
    </w:p>
    <w:p w14:paraId="3E2590E0" w14:textId="77777777" w:rsidR="00791B8A" w:rsidRPr="00722B54" w:rsidRDefault="00F0323B" w:rsidP="00F0323B">
      <w:pPr>
        <w:spacing w:before="100" w:beforeAutospacing="1" w:after="100" w:afterAutospacing="1" w:line="360" w:lineRule="auto"/>
        <w:jc w:val="both"/>
        <w:rPr>
          <w:rFonts w:ascii="Palatino Linotype" w:hAnsi="Palatino Linotype"/>
        </w:rPr>
      </w:pPr>
      <w:r w:rsidRPr="00722B54">
        <w:rPr>
          <w:rFonts w:ascii="Palatino Linotype" w:hAnsi="Palatino Linotype"/>
        </w:rPr>
        <w:t xml:space="preserve">Expuesto lo anterior, </w:t>
      </w:r>
      <w:r w:rsidR="004852BF" w:rsidRPr="00722B54">
        <w:rPr>
          <w:rFonts w:ascii="Palatino Linotype" w:hAnsi="Palatino Linotype"/>
        </w:rPr>
        <w:t>conviene</w:t>
      </w:r>
      <w:r w:rsidRPr="00722B54">
        <w:rPr>
          <w:rFonts w:ascii="Palatino Linotype" w:hAnsi="Palatino Linotype"/>
        </w:rPr>
        <w:t xml:space="preserve"> mencionar que dentro del Manual General de Organización de la Universidad Politécnica del Valle de Toluca, señala que </w:t>
      </w:r>
      <w:r w:rsidR="004852BF" w:rsidRPr="00722B54">
        <w:rPr>
          <w:rFonts w:ascii="Palatino Linotype" w:hAnsi="Palatino Linotype"/>
        </w:rPr>
        <w:t>la Dirección de Administración y Finanzas</w:t>
      </w:r>
      <w:r w:rsidRPr="00722B54">
        <w:rPr>
          <w:rFonts w:ascii="Palatino Linotype" w:hAnsi="Palatino Linotype"/>
        </w:rPr>
        <w:t xml:space="preserve"> </w:t>
      </w:r>
      <w:r w:rsidR="004852BF" w:rsidRPr="00722B54">
        <w:rPr>
          <w:rFonts w:ascii="Palatino Linotype" w:hAnsi="Palatino Linotype"/>
        </w:rPr>
        <w:t xml:space="preserve">tiene entre sus funciones elaboración el control y autorización del trámite y uso de credenciales y gafetes de identificación, </w:t>
      </w:r>
      <w:r w:rsidR="004852BF" w:rsidRPr="00722B54">
        <w:rPr>
          <w:rFonts w:ascii="Palatino Linotype" w:hAnsi="Palatino Linotype"/>
        </w:rPr>
        <w:lastRenderedPageBreak/>
        <w:t>la presentación de declaraciones , afiliación y registro en el ISEEMyM, otorgamiento de seguros de vida, sistemas de ahorro y demás prestaciones  que tiene derecho el personal del Sujeto Obligado.</w:t>
      </w:r>
    </w:p>
    <w:p w14:paraId="5DCA344D" w14:textId="77777777" w:rsidR="0009237A" w:rsidRPr="00722B54" w:rsidRDefault="00791B8A" w:rsidP="00F0323B">
      <w:pPr>
        <w:spacing w:before="100" w:beforeAutospacing="1" w:after="100" w:afterAutospacing="1" w:line="360" w:lineRule="auto"/>
        <w:jc w:val="both"/>
        <w:rPr>
          <w:rFonts w:ascii="Palatino Linotype" w:hAnsi="Palatino Linotype"/>
        </w:rPr>
      </w:pPr>
      <w:r w:rsidRPr="00722B54">
        <w:rPr>
          <w:rFonts w:ascii="Palatino Linotype" w:hAnsi="Palatino Linotype"/>
        </w:rPr>
        <w:t xml:space="preserve">Además, dentro de la estructura orgánica de dicha Dirección, se encuentra el Departamento de Recursos Humanos y Materiales, al </w:t>
      </w:r>
      <w:r w:rsidR="00F040DE" w:rsidRPr="00722B54">
        <w:rPr>
          <w:rFonts w:ascii="Palatino Linotype" w:hAnsi="Palatino Linotype"/>
        </w:rPr>
        <w:t>que de acuerdo con el citado Manual, le corresponde expedir con carácter de oficial las constancias de nombramientos, hojas de servicios, credenciales y demás documentos que acrediten la relación laboral entre la institución educativ</w:t>
      </w:r>
      <w:r w:rsidR="0009237A" w:rsidRPr="00722B54">
        <w:rPr>
          <w:rFonts w:ascii="Palatino Linotype" w:hAnsi="Palatino Linotype"/>
        </w:rPr>
        <w:t>a y el personal; por ende se advierte que entre las funciones del Sujeto Obligado se encuentra la de generar credenciales a los servidores públicos para acreditar la relación laboral, en consecuencia se tiene la competencia para brindar la información requerida.</w:t>
      </w:r>
    </w:p>
    <w:p w14:paraId="5450A2D5" w14:textId="7B88C532" w:rsidR="003F4432" w:rsidRPr="00722B54" w:rsidRDefault="006E2718" w:rsidP="00F0323B">
      <w:pPr>
        <w:spacing w:before="100" w:beforeAutospacing="1" w:after="100" w:afterAutospacing="1" w:line="360" w:lineRule="auto"/>
        <w:jc w:val="both"/>
        <w:rPr>
          <w:rFonts w:ascii="Palatino Linotype" w:hAnsi="Palatino Linotype"/>
        </w:rPr>
      </w:pPr>
      <w:r w:rsidRPr="00722B54">
        <w:rPr>
          <w:rFonts w:ascii="Palatino Linotype" w:hAnsi="Palatino Linotype"/>
        </w:rPr>
        <w:t xml:space="preserve">Bajo esa premisa y </w:t>
      </w:r>
      <w:r w:rsidR="0009237A" w:rsidRPr="00722B54">
        <w:rPr>
          <w:rFonts w:ascii="Palatino Linotype" w:hAnsi="Palatino Linotype"/>
        </w:rPr>
        <w:t>respecto a la matrícula de los empleados que fueron credencializados a partir del año 2006 al</w:t>
      </w:r>
      <w:r w:rsidR="001B2255" w:rsidRPr="00722B54">
        <w:rPr>
          <w:rFonts w:ascii="Palatino Linotype" w:hAnsi="Palatino Linotype"/>
        </w:rPr>
        <w:t xml:space="preserve"> trece de agosto de 2018, </w:t>
      </w:r>
      <w:r w:rsidR="003F4432" w:rsidRPr="00722B54">
        <w:rPr>
          <w:rFonts w:ascii="Palatino Linotype" w:hAnsi="Palatino Linotype"/>
        </w:rPr>
        <w:t>tenemos que de acuerdo con el Glosario de Educación Superior emitido por la Secretaría de Educación Pública, se entiende por matrícula al “</w:t>
      </w:r>
      <w:r w:rsidR="003F4432" w:rsidRPr="00722B54">
        <w:rPr>
          <w:rFonts w:ascii="Palatino Linotype" w:hAnsi="Palatino Linotype"/>
          <w:i/>
        </w:rPr>
        <w:t>conjunto de alumnos inscritos durante un ciclo escolar en una institución”</w:t>
      </w:r>
      <w:r w:rsidR="00AB20F5" w:rsidRPr="00722B54">
        <w:rPr>
          <w:rFonts w:ascii="Palatino Linotype" w:hAnsi="Palatino Linotype"/>
          <w:i/>
        </w:rPr>
        <w:t xml:space="preserve">, </w:t>
      </w:r>
      <w:r w:rsidR="00AB20F5" w:rsidRPr="00722B54">
        <w:rPr>
          <w:rFonts w:ascii="Palatino Linotype" w:hAnsi="Palatino Linotype"/>
        </w:rPr>
        <w:t xml:space="preserve">es decir, que la matrícula refiere a los alumnos inscritos en cualquier institución educativa sin importar el nivel al que pertenezca. Por lo tanto, mediante su respuesta, el Departamento de Control Escolar refirió que solamente cuenta con una base de datos electrónica de los alumnos que han realizado su credencialización </w:t>
      </w:r>
      <w:r w:rsidR="00BA5A2B" w:rsidRPr="00722B54">
        <w:rPr>
          <w:rFonts w:ascii="Palatino Linotype" w:hAnsi="Palatino Linotype"/>
        </w:rPr>
        <w:t xml:space="preserve">en el periodo del 4 de septiembre de 2017 al 20 de agosto de 2018, dicha base de datos se solicitó clasificar como información confidencial argumentando que contiene datos personales de los alumnos como matrícula, nombres con apellido, grupos y programas educativos que solo podrían </w:t>
      </w:r>
      <w:r w:rsidR="00BA5A2B" w:rsidRPr="00722B54">
        <w:rPr>
          <w:rFonts w:ascii="Palatino Linotype" w:hAnsi="Palatino Linotype"/>
        </w:rPr>
        <w:lastRenderedPageBreak/>
        <w:t xml:space="preserve">hacerse de conocimiento previa autorización de cada uno de los alumnos por tratarse de datos que los hacen </w:t>
      </w:r>
      <w:r w:rsidR="009D6B1B" w:rsidRPr="00722B54">
        <w:rPr>
          <w:rFonts w:ascii="Palatino Linotype" w:hAnsi="Palatino Linotype"/>
        </w:rPr>
        <w:t>identificables</w:t>
      </w:r>
      <w:r w:rsidR="00BA5A2B" w:rsidRPr="00722B54">
        <w:rPr>
          <w:rFonts w:ascii="Palatino Linotype" w:hAnsi="Palatino Linotype"/>
        </w:rPr>
        <w:t>.</w:t>
      </w:r>
    </w:p>
    <w:p w14:paraId="5505078B" w14:textId="61F09657" w:rsidR="00BF03B1" w:rsidRPr="00722B54" w:rsidRDefault="00BF03B1" w:rsidP="00F0323B">
      <w:pPr>
        <w:spacing w:before="100" w:beforeAutospacing="1" w:after="100" w:afterAutospacing="1" w:line="360" w:lineRule="auto"/>
        <w:jc w:val="both"/>
        <w:rPr>
          <w:rFonts w:ascii="Palatino Linotype" w:hAnsi="Palatino Linotype"/>
        </w:rPr>
      </w:pPr>
      <w:r w:rsidRPr="00722B54">
        <w:rPr>
          <w:rFonts w:ascii="Palatino Linotype" w:hAnsi="Palatino Linotype"/>
        </w:rPr>
        <w:t xml:space="preserve">Asimismo, el </w:t>
      </w:r>
      <w:r w:rsidR="003F4432" w:rsidRPr="00722B54">
        <w:rPr>
          <w:rFonts w:ascii="Palatino Linotype" w:hAnsi="Palatino Linotype"/>
        </w:rPr>
        <w:t>Manual de Organización</w:t>
      </w:r>
      <w:r w:rsidRPr="00722B54">
        <w:rPr>
          <w:rFonts w:ascii="Palatino Linotype" w:hAnsi="Palatino Linotype"/>
        </w:rPr>
        <w:t xml:space="preserve"> antes mencionado</w:t>
      </w:r>
      <w:r w:rsidR="003F4432" w:rsidRPr="00722B54">
        <w:rPr>
          <w:rFonts w:ascii="Palatino Linotype" w:hAnsi="Palatino Linotype"/>
        </w:rPr>
        <w:t>, refiere como funciones del Departamento de</w:t>
      </w:r>
      <w:r w:rsidRPr="00722B54">
        <w:rPr>
          <w:rFonts w:ascii="Palatino Linotype" w:hAnsi="Palatino Linotype"/>
        </w:rPr>
        <w:t xml:space="preserve"> Control Escolar es responsable de generar las estadísticas oficiales sobre matrículas, bajas, deserción, aprovechamiento, reprobación y titulación de los educandos del organismo; de igual forma al Departamento de Información, Planeación, Programación y Evaluación le corresponde proponer e implantar un sistema que integre la matrícula escolar, así como los resultados de las funciones académico-administrativas, que permitan apoyar la toma de decisiones del Rector, por lo que se advierte que tal cual fue definido por la Secretaría de Educación Pública del Gobierno Federal, la matrícula corresponde únicamente a los alumnos que se encuentran inscritos en los programas educativos que en este caso ofrece el Sujeto Obligado, situación por la cual su requerimiento no es factible de ser atendido, pues los empleados o servidores públicos de la UPVT no forman parte de la matrícula escolar.</w:t>
      </w:r>
    </w:p>
    <w:p w14:paraId="59E6D702" w14:textId="1D4AFECE" w:rsidR="00776968" w:rsidRPr="00722B54" w:rsidRDefault="00BF03B1" w:rsidP="00F0323B">
      <w:pPr>
        <w:spacing w:before="100" w:beforeAutospacing="1" w:after="100" w:afterAutospacing="1" w:line="360" w:lineRule="auto"/>
        <w:jc w:val="both"/>
        <w:rPr>
          <w:rFonts w:ascii="Palatino Linotype" w:hAnsi="Palatino Linotype" w:cs="Arial"/>
        </w:rPr>
      </w:pPr>
      <w:r w:rsidRPr="00722B54">
        <w:rPr>
          <w:rFonts w:ascii="Palatino Linotype" w:hAnsi="Palatino Linotype"/>
        </w:rPr>
        <w:t xml:space="preserve">Sirva de sustento a lo anterior, que en </w:t>
      </w:r>
      <w:r w:rsidR="00776968" w:rsidRPr="00722B54">
        <w:rPr>
          <w:rFonts w:ascii="Palatino Linotype" w:hAnsi="Palatino Linotype"/>
        </w:rPr>
        <w:t>el</w:t>
      </w:r>
      <w:r w:rsidRPr="00722B54">
        <w:rPr>
          <w:rFonts w:ascii="Palatino Linotype" w:hAnsi="Palatino Linotype"/>
        </w:rPr>
        <w:t xml:space="preserve"> Informe Anual de Actividades 2017 de la </w:t>
      </w:r>
      <w:r w:rsidRPr="00722B54">
        <w:rPr>
          <w:rFonts w:ascii="Palatino Linotype" w:hAnsi="Palatino Linotype" w:cs="Arial"/>
        </w:rPr>
        <w:t>Universidad Politécnica del Valle de Toluca,</w:t>
      </w:r>
      <w:r w:rsidR="00776968" w:rsidRPr="00722B54">
        <w:rPr>
          <w:rFonts w:ascii="Palatino Linotype" w:hAnsi="Palatino Linotype" w:cs="Arial"/>
        </w:rPr>
        <w:t xml:space="preserve"> emitido el 18 de enero de 2018, en el apartado concerniente a la matrícula únicamente hace referencia a los estudiantes que se les ha brindado algún servicio educativo, como se observa en el siguiente extracto:</w:t>
      </w:r>
    </w:p>
    <w:p w14:paraId="6243458B" w14:textId="54D8443F" w:rsidR="00E35D15" w:rsidRPr="00722B54" w:rsidRDefault="00E35D15" w:rsidP="00F0323B">
      <w:pPr>
        <w:spacing w:before="100" w:beforeAutospacing="1" w:after="100" w:afterAutospacing="1" w:line="360" w:lineRule="auto"/>
        <w:jc w:val="both"/>
        <w:rPr>
          <w:rFonts w:ascii="Palatino Linotype" w:hAnsi="Palatino Linotype" w:cs="Arial"/>
        </w:rPr>
      </w:pPr>
      <w:r w:rsidRPr="00722B54">
        <w:rPr>
          <w:rFonts w:ascii="Palatino Linotype" w:hAnsi="Palatino Linotype" w:cs="Arial"/>
        </w:rPr>
        <w:t>__________________________________________________________________________________________________________________________________________________</w:t>
      </w:r>
    </w:p>
    <w:p w14:paraId="51674448" w14:textId="07BEFC7C" w:rsidR="00776968" w:rsidRPr="00722B54" w:rsidRDefault="00E35D15" w:rsidP="00F0323B">
      <w:pPr>
        <w:spacing w:before="100" w:beforeAutospacing="1" w:after="100" w:afterAutospacing="1" w:line="360" w:lineRule="auto"/>
        <w:jc w:val="both"/>
        <w:rPr>
          <w:rFonts w:ascii="Palatino Linotype" w:hAnsi="Palatino Linotype" w:cs="Arial"/>
        </w:rPr>
      </w:pPr>
      <w:r w:rsidRPr="00722B54">
        <w:rPr>
          <w:noProof/>
          <w:lang w:val="es-MX" w:eastAsia="es-MX"/>
        </w:rPr>
        <w:lastRenderedPageBreak/>
        <w:drawing>
          <wp:anchor distT="0" distB="0" distL="114300" distR="114300" simplePos="0" relativeHeight="251656192" behindDoc="1" locked="0" layoutInCell="1" allowOverlap="1" wp14:anchorId="4BD69F98" wp14:editId="3A85DFC3">
            <wp:simplePos x="0" y="0"/>
            <wp:positionH relativeFrom="margin">
              <wp:posOffset>1644015</wp:posOffset>
            </wp:positionH>
            <wp:positionV relativeFrom="paragraph">
              <wp:posOffset>12065</wp:posOffset>
            </wp:positionV>
            <wp:extent cx="2390775" cy="326660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90775" cy="3266604"/>
                    </a:xfrm>
                    <a:prstGeom prst="rect">
                      <a:avLst/>
                    </a:prstGeom>
                  </pic:spPr>
                </pic:pic>
              </a:graphicData>
            </a:graphic>
            <wp14:sizeRelH relativeFrom="margin">
              <wp14:pctWidth>0</wp14:pctWidth>
            </wp14:sizeRelH>
            <wp14:sizeRelV relativeFrom="margin">
              <wp14:pctHeight>0</wp14:pctHeight>
            </wp14:sizeRelV>
          </wp:anchor>
        </w:drawing>
      </w:r>
    </w:p>
    <w:p w14:paraId="5CF5606A"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4C80A7E3"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7EB58016"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13FFB6EB"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541910A3"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60A0310D" w14:textId="77777777" w:rsidR="00E35D15" w:rsidRPr="00722B54" w:rsidRDefault="00E35D15" w:rsidP="00E35D15">
      <w:pPr>
        <w:spacing w:before="100" w:beforeAutospacing="1" w:after="100" w:afterAutospacing="1" w:line="360" w:lineRule="auto"/>
        <w:jc w:val="both"/>
        <w:rPr>
          <w:rFonts w:ascii="Palatino Linotype" w:hAnsi="Palatino Linotype"/>
        </w:rPr>
      </w:pPr>
    </w:p>
    <w:p w14:paraId="4A51AC44" w14:textId="5FFF3732" w:rsidR="006E2718" w:rsidRPr="00722B54" w:rsidRDefault="00336DC5" w:rsidP="00E35D15">
      <w:pPr>
        <w:spacing w:before="100" w:beforeAutospacing="1" w:after="100" w:afterAutospacing="1" w:line="360" w:lineRule="auto"/>
        <w:jc w:val="both"/>
        <w:rPr>
          <w:rFonts w:ascii="Palatino Linotype" w:hAnsi="Palatino Linotype"/>
        </w:rPr>
      </w:pPr>
      <w:r w:rsidRPr="00722B54">
        <w:rPr>
          <w:rFonts w:ascii="Palatino Linotype" w:hAnsi="Palatino Linotype"/>
        </w:rPr>
        <w:t xml:space="preserve">Ahora bien, con respecto a los números de empleado de los servidores públicos que han sido credencializados del año 2006 al 13 de agosto de 2018, y en atención </w:t>
      </w:r>
      <w:r w:rsidR="006E2718" w:rsidRPr="00722B54">
        <w:rPr>
          <w:rFonts w:ascii="Palatino Linotype" w:hAnsi="Palatino Linotype"/>
        </w:rPr>
        <w:t xml:space="preserve">a  </w:t>
      </w:r>
      <w:r w:rsidR="006E2718" w:rsidRPr="00722B54">
        <w:rPr>
          <w:rFonts w:ascii="Palatino Linotype" w:hAnsi="Palatino Linotype" w:cs="Arial"/>
        </w:rPr>
        <w:t>la suplencia de la deficiencia de la queja prevista en los artículos 13 y párrafo cuarto del 181 de la Ley de Transparencia y Acceso a la Información Pública del Estado de México y Municipios</w:t>
      </w:r>
      <w:r w:rsidR="006E2718" w:rsidRPr="00722B54">
        <w:rPr>
          <w:rStyle w:val="Refdenotaalpie"/>
          <w:rFonts w:ascii="Palatino Linotype" w:hAnsi="Palatino Linotype" w:cs="Arial"/>
        </w:rPr>
        <w:footnoteReference w:id="4"/>
      </w:r>
      <w:r w:rsidR="006E2718" w:rsidRPr="00722B54">
        <w:rPr>
          <w:rFonts w:ascii="Palatino Linotype" w:hAnsi="Palatino Linotype"/>
        </w:rPr>
        <w:t xml:space="preserve">, se </w:t>
      </w:r>
      <w:r w:rsidR="006E2718" w:rsidRPr="00722B54">
        <w:rPr>
          <w:rFonts w:ascii="Palatino Linotype" w:hAnsi="Palatino Linotype" w:cs="Arial"/>
        </w:rPr>
        <w:t>determin</w:t>
      </w:r>
      <w:r w:rsidRPr="00722B54">
        <w:rPr>
          <w:rFonts w:ascii="Palatino Linotype" w:hAnsi="Palatino Linotype" w:cs="Arial"/>
        </w:rPr>
        <w:t>ó</w:t>
      </w:r>
      <w:r w:rsidR="006E2718" w:rsidRPr="00722B54">
        <w:rPr>
          <w:rFonts w:ascii="Palatino Linotype" w:hAnsi="Palatino Linotype" w:cs="Arial"/>
        </w:rPr>
        <w:t xml:space="preserve"> que la solicitud versa sobre el número de trabajador, empelado, servidor público o cualquiera que sea la denominación establecida por el Sujeto Obligado. En ese sentido, el número de empleado constituye un código, en virtud del cual, los trabajadores pueden acceder a un </w:t>
      </w:r>
      <w:r w:rsidR="006E2718" w:rsidRPr="00722B54">
        <w:rPr>
          <w:rFonts w:ascii="Palatino Linotype" w:hAnsi="Palatino Linotype" w:cs="Arial"/>
        </w:rPr>
        <w:lastRenderedPageBreak/>
        <w:t>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006E2718" w:rsidRPr="00722B54">
        <w:rPr>
          <w:rStyle w:val="Refdenotaalpie"/>
          <w:rFonts w:ascii="Palatino Linotype" w:hAnsi="Palatino Linotype" w:cs="Arial"/>
        </w:rPr>
        <w:footnoteReference w:id="5"/>
      </w:r>
      <w:r w:rsidR="006E2718" w:rsidRPr="00722B54">
        <w:rPr>
          <w:rFonts w:ascii="Palatino Linotype" w:hAnsi="Palatino Linotype" w:cs="Arial"/>
        </w:rPr>
        <w:t>.</w:t>
      </w:r>
    </w:p>
    <w:p w14:paraId="3A4A84BF" w14:textId="77777777" w:rsidR="006E2718" w:rsidRPr="00722B54" w:rsidRDefault="006E2718" w:rsidP="006E2718">
      <w:pPr>
        <w:spacing w:before="240" w:after="240" w:line="360" w:lineRule="auto"/>
        <w:jc w:val="both"/>
        <w:rPr>
          <w:rFonts w:ascii="Palatino Linotype" w:hAnsi="Palatino Linotype" w:cs="Arial"/>
        </w:rPr>
      </w:pPr>
      <w:r w:rsidRPr="00722B54">
        <w:rPr>
          <w:rFonts w:ascii="Palatino Linotype" w:hAnsi="Palatino Linotype" w:cs="Arial"/>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57D35745" w14:textId="77777777" w:rsidR="006E2718" w:rsidRPr="00722B54" w:rsidRDefault="006E2718" w:rsidP="006E2718">
      <w:pPr>
        <w:tabs>
          <w:tab w:val="left" w:pos="7655"/>
        </w:tabs>
        <w:spacing w:before="240" w:after="240"/>
        <w:ind w:left="993" w:right="992"/>
        <w:jc w:val="both"/>
        <w:rPr>
          <w:rFonts w:ascii="Palatino Linotype" w:hAnsi="Palatino Linotype"/>
          <w:i/>
          <w:sz w:val="22"/>
        </w:rPr>
      </w:pPr>
      <w:r w:rsidRPr="00722B54">
        <w:rPr>
          <w:rFonts w:ascii="Palatino Linotype" w:hAnsi="Palatino Linotype"/>
          <w:b/>
          <w:i/>
          <w:sz w:val="22"/>
        </w:rPr>
        <w:t>“Número de empleado, o su equivalente, si se integra con datos personales del trabajador o permite acceder a éstos sin necesidad de una contraseña, constituye información confidencial</w:t>
      </w:r>
      <w:r w:rsidRPr="00722B54">
        <w:rPr>
          <w:rFonts w:ascii="Palatino Linotype" w:hAnsi="Palatino Linotype"/>
          <w:i/>
          <w:sz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791589BA" w14:textId="13486E90" w:rsidR="006E2718" w:rsidRPr="00722B54" w:rsidRDefault="006E2718" w:rsidP="00B67B42">
      <w:pPr>
        <w:spacing w:before="240" w:after="240" w:line="360" w:lineRule="auto"/>
        <w:jc w:val="both"/>
        <w:rPr>
          <w:rFonts w:ascii="Palatino Linotype" w:hAnsi="Palatino Linotype" w:cs="Arial"/>
        </w:rPr>
      </w:pPr>
      <w:r w:rsidRPr="00722B54">
        <w:rPr>
          <w:rFonts w:ascii="Palatino Linotype" w:hAnsi="Palatino Linotype" w:cs="Arial"/>
        </w:rPr>
        <w:lastRenderedPageBreak/>
        <w:t>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el Sujeto Obligado deberá acatar lo establecido y de ser procedente, entregará el número</w:t>
      </w:r>
      <w:r w:rsidR="00586960" w:rsidRPr="00722B54">
        <w:rPr>
          <w:rFonts w:ascii="Palatino Linotype" w:hAnsi="Palatino Linotype" w:cs="Arial"/>
        </w:rPr>
        <w:t xml:space="preserve"> de empleado o equivalente de lo</w:t>
      </w:r>
      <w:r w:rsidRPr="00722B54">
        <w:rPr>
          <w:rFonts w:ascii="Palatino Linotype" w:hAnsi="Palatino Linotype" w:cs="Arial"/>
        </w:rPr>
        <w:t>s servidor</w:t>
      </w:r>
      <w:r w:rsidR="00586960" w:rsidRPr="00722B54">
        <w:rPr>
          <w:rFonts w:ascii="Palatino Linotype" w:hAnsi="Palatino Linotype" w:cs="Arial"/>
        </w:rPr>
        <w:t>e</w:t>
      </w:r>
      <w:r w:rsidRPr="00722B54">
        <w:rPr>
          <w:rFonts w:ascii="Palatino Linotype" w:hAnsi="Palatino Linotype" w:cs="Arial"/>
        </w:rPr>
        <w:t>s públic</w:t>
      </w:r>
      <w:r w:rsidR="00586960" w:rsidRPr="00722B54">
        <w:rPr>
          <w:rFonts w:ascii="Palatino Linotype" w:hAnsi="Palatino Linotype" w:cs="Arial"/>
        </w:rPr>
        <w:t>o</w:t>
      </w:r>
      <w:r w:rsidRPr="00722B54">
        <w:rPr>
          <w:rFonts w:ascii="Palatino Linotype" w:hAnsi="Palatino Linotype" w:cs="Arial"/>
        </w:rPr>
        <w:t>s, o en su caso, los clasificará como información confidencial, a través del Acuerdo emitido por su Comité de Transparencia conforme a la Ley de la Materia.</w:t>
      </w:r>
    </w:p>
    <w:p w14:paraId="45A88795" w14:textId="0B82AFCC" w:rsidR="00B17E1F" w:rsidRPr="00722B54" w:rsidRDefault="00B17E1F" w:rsidP="00B67B42">
      <w:pPr>
        <w:spacing w:before="240" w:after="240" w:line="360" w:lineRule="auto"/>
        <w:jc w:val="both"/>
        <w:rPr>
          <w:rFonts w:ascii="Palatino Linotype" w:hAnsi="Palatino Linotype" w:cs="Arial"/>
        </w:rPr>
      </w:pPr>
      <w:r w:rsidRPr="00722B54">
        <w:rPr>
          <w:rFonts w:ascii="Palatino Linotype" w:hAnsi="Palatino Linotype" w:cs="Arial"/>
        </w:rPr>
        <w:t>Ello, en virtud de que la información relativa al número de empleado o cualquiera que sea la denominación, no fue atendida por el sujeto Obligado al momento de brindar respuesta a las solicitudes de información, pues de las mismas se desprende que no se le dio la correcta interpretación al requerimiento, toda vez que el Departamento de Recursos Humanos y Materiales lo entendió como informar la cantidad de empleados que habían sido credencializados en el periodo indicado, sin que se advirtiera que lo que la recurrente pretende conocer es la relación con número de empleado de los que se les hubiera otorgado una credencial que acredite la relación labora</w:t>
      </w:r>
      <w:r w:rsidR="006F0C50" w:rsidRPr="00722B54">
        <w:rPr>
          <w:rFonts w:ascii="Palatino Linotype" w:hAnsi="Palatino Linotype" w:cs="Arial"/>
        </w:rPr>
        <w:t>l</w:t>
      </w:r>
      <w:r w:rsidRPr="00722B54">
        <w:rPr>
          <w:rFonts w:ascii="Palatino Linotype" w:hAnsi="Palatino Linotype" w:cs="Arial"/>
        </w:rPr>
        <w:t xml:space="preserve"> y brinde acceso a la Universidad en cuesti</w:t>
      </w:r>
      <w:r w:rsidR="00480FB1" w:rsidRPr="00722B54">
        <w:rPr>
          <w:rFonts w:ascii="Palatino Linotype" w:hAnsi="Palatino Linotype" w:cs="Arial"/>
        </w:rPr>
        <w:t>ón.</w:t>
      </w:r>
    </w:p>
    <w:p w14:paraId="3A5E8CD2" w14:textId="1A1EBC48" w:rsidR="006C380E" w:rsidRPr="00722B54" w:rsidRDefault="006C380E" w:rsidP="00B67B42">
      <w:pPr>
        <w:spacing w:before="240" w:after="240" w:line="360" w:lineRule="auto"/>
        <w:jc w:val="both"/>
        <w:rPr>
          <w:rFonts w:ascii="Palatino Linotype" w:hAnsi="Palatino Linotype" w:cs="Arial"/>
        </w:rPr>
      </w:pPr>
      <w:r w:rsidRPr="00722B54">
        <w:rPr>
          <w:rFonts w:ascii="Palatino Linotype" w:hAnsi="Palatino Linotype" w:cs="Arial"/>
        </w:rPr>
        <w:t xml:space="preserve">Por ello, y con base en el Manual General de Organización del Sujeto Obligado sería responsabilidad de la Dirección de Administración y Finanzas a través del Departamento de Recursos Humanos y Materiales quien estaría en condiciones de </w:t>
      </w:r>
      <w:r w:rsidRPr="00722B54">
        <w:rPr>
          <w:rFonts w:ascii="Palatino Linotype" w:hAnsi="Palatino Linotype" w:cs="Arial"/>
        </w:rPr>
        <w:lastRenderedPageBreak/>
        <w:t>realizar una búsqueda exhaustiva de la información en análisis, toda vez que se le ha conferido como función, además de la expedición de las credenciales, el integrar y mantener actualizadas las plantillas, inventarios, nóminas, tabuladores, y expedientes del personal de la Universidad; llevar el registro y control de nombramientos, protestas, ascensos, altas, contrataciones  y b</w:t>
      </w:r>
      <w:r w:rsidR="0032230C" w:rsidRPr="00722B54">
        <w:rPr>
          <w:rFonts w:ascii="Palatino Linotype" w:hAnsi="Palatino Linotype" w:cs="Arial"/>
        </w:rPr>
        <w:t>ajas, así como el registro ante</w:t>
      </w:r>
      <w:r w:rsidRPr="00722B54">
        <w:rPr>
          <w:rFonts w:ascii="Palatino Linotype" w:hAnsi="Palatino Linotype" w:cs="Arial"/>
        </w:rPr>
        <w:t xml:space="preserve"> el Seguro Social del Estado de México y Municipios; en conclusión al ser el Departamento en mérito el encargado de tramitar y re</w:t>
      </w:r>
      <w:r w:rsidR="00CC772E" w:rsidRPr="00722B54">
        <w:rPr>
          <w:rFonts w:ascii="Palatino Linotype" w:hAnsi="Palatino Linotype" w:cs="Arial"/>
        </w:rPr>
        <w:t xml:space="preserve">sguardar todo lo concerniente al personal del Sujeto Obligado, será quién deberá realizar una </w:t>
      </w:r>
      <w:r w:rsidR="00F11C1F" w:rsidRPr="00722B54">
        <w:rPr>
          <w:rFonts w:ascii="Palatino Linotype" w:hAnsi="Palatino Linotype" w:cs="Arial"/>
        </w:rPr>
        <w:t xml:space="preserve"> </w:t>
      </w:r>
      <w:r w:rsidR="00CC772E" w:rsidRPr="00722B54">
        <w:rPr>
          <w:rFonts w:ascii="Palatino Linotype" w:hAnsi="Palatino Linotype" w:cs="Arial"/>
        </w:rPr>
        <w:t>búsqueda exhaustiva de la información requerida.</w:t>
      </w:r>
    </w:p>
    <w:p w14:paraId="1D3BE597" w14:textId="6EE08C2D" w:rsidR="00F11C1F" w:rsidRPr="00722B54" w:rsidRDefault="00F11C1F" w:rsidP="00B67B42">
      <w:pPr>
        <w:spacing w:before="240" w:after="240" w:line="360" w:lineRule="auto"/>
        <w:jc w:val="both"/>
        <w:rPr>
          <w:rFonts w:ascii="Palatino Linotype" w:hAnsi="Palatino Linotype" w:cs="Arial"/>
        </w:rPr>
      </w:pPr>
      <w:r w:rsidRPr="00722B54">
        <w:rPr>
          <w:rFonts w:ascii="Palatino Linotype" w:hAnsi="Palatino Linotype" w:cs="Arial"/>
        </w:rPr>
        <w:t xml:space="preserve">Ahora bien, en relación al periodo de búsqueda de la información que fue solicitada, es de recordar que versa  a partir del año 2006 y hasta el trece de agosto de 2018, en ese tenor es de recordar que la Universidad Politécnica del Valle de Toluca fue creada mediante Decreto del Ejecutivo del Estado, </w:t>
      </w:r>
      <w:r w:rsidR="006F60E6" w:rsidRPr="00722B54">
        <w:rPr>
          <w:rFonts w:ascii="Palatino Linotype" w:hAnsi="Palatino Linotype" w:cs="Arial"/>
        </w:rPr>
        <w:t>el 13 de noviembre de 2006, como se aprecia en la siguiente imagen:</w:t>
      </w:r>
    </w:p>
    <w:p w14:paraId="16E905F1" w14:textId="376E8B91" w:rsidR="006F60E6" w:rsidRPr="00722B54" w:rsidRDefault="004B7552" w:rsidP="00B67B42">
      <w:pPr>
        <w:spacing w:before="240" w:after="240" w:line="360" w:lineRule="auto"/>
        <w:jc w:val="both"/>
        <w:rPr>
          <w:rFonts w:ascii="Palatino Linotype" w:hAnsi="Palatino Linotype" w:cs="Arial"/>
        </w:rPr>
      </w:pPr>
      <w:r w:rsidRPr="00722B54">
        <w:rPr>
          <w:noProof/>
          <w:lang w:val="es-MX" w:eastAsia="es-MX"/>
        </w:rPr>
        <w:drawing>
          <wp:anchor distT="0" distB="0" distL="114300" distR="114300" simplePos="0" relativeHeight="251657216" behindDoc="1" locked="0" layoutInCell="1" allowOverlap="1" wp14:anchorId="657E997B" wp14:editId="28EA3DEC">
            <wp:simplePos x="0" y="0"/>
            <wp:positionH relativeFrom="margin">
              <wp:align>right</wp:align>
            </wp:positionH>
            <wp:positionV relativeFrom="paragraph">
              <wp:posOffset>7648</wp:posOffset>
            </wp:positionV>
            <wp:extent cx="5487316" cy="242514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87316" cy="2425148"/>
                    </a:xfrm>
                    <a:prstGeom prst="rect">
                      <a:avLst/>
                    </a:prstGeom>
                  </pic:spPr>
                </pic:pic>
              </a:graphicData>
            </a:graphic>
            <wp14:sizeRelH relativeFrom="margin">
              <wp14:pctWidth>0</wp14:pctWidth>
            </wp14:sizeRelH>
            <wp14:sizeRelV relativeFrom="margin">
              <wp14:pctHeight>0</wp14:pctHeight>
            </wp14:sizeRelV>
          </wp:anchor>
        </w:drawing>
      </w:r>
    </w:p>
    <w:p w14:paraId="17C3DA7D" w14:textId="77777777" w:rsidR="006F0C50" w:rsidRPr="00722B54" w:rsidRDefault="006F0C50" w:rsidP="00B67B42">
      <w:pPr>
        <w:spacing w:before="240" w:after="240" w:line="360" w:lineRule="auto"/>
        <w:jc w:val="both"/>
        <w:rPr>
          <w:rFonts w:ascii="Palatino Linotype" w:hAnsi="Palatino Linotype" w:cs="Arial"/>
        </w:rPr>
      </w:pPr>
    </w:p>
    <w:p w14:paraId="4E62B4E4" w14:textId="77777777" w:rsidR="006F60E6" w:rsidRPr="00722B54" w:rsidRDefault="006F60E6" w:rsidP="00B67B42">
      <w:pPr>
        <w:spacing w:before="240" w:after="240" w:line="360" w:lineRule="auto"/>
        <w:jc w:val="both"/>
        <w:rPr>
          <w:rFonts w:ascii="Palatino Linotype" w:hAnsi="Palatino Linotype"/>
          <w:b/>
        </w:rPr>
      </w:pPr>
    </w:p>
    <w:p w14:paraId="3BC27136" w14:textId="77777777" w:rsidR="006F60E6" w:rsidRPr="00722B54" w:rsidRDefault="006F60E6" w:rsidP="00B67B42">
      <w:pPr>
        <w:spacing w:before="240" w:after="240" w:line="360" w:lineRule="auto"/>
        <w:jc w:val="both"/>
        <w:rPr>
          <w:rFonts w:ascii="Palatino Linotype" w:hAnsi="Palatino Linotype"/>
          <w:b/>
        </w:rPr>
      </w:pPr>
    </w:p>
    <w:p w14:paraId="2D7DEB0D" w14:textId="77777777" w:rsidR="006F60E6" w:rsidRPr="00722B54" w:rsidRDefault="006F60E6" w:rsidP="00B67B42">
      <w:pPr>
        <w:spacing w:before="240" w:after="240" w:line="360" w:lineRule="auto"/>
        <w:jc w:val="both"/>
        <w:rPr>
          <w:rFonts w:ascii="Palatino Linotype" w:hAnsi="Palatino Linotype"/>
          <w:b/>
        </w:rPr>
      </w:pPr>
    </w:p>
    <w:p w14:paraId="499995AD" w14:textId="1CEF7983" w:rsidR="006B44B2" w:rsidRPr="00722B54" w:rsidRDefault="006F60E6" w:rsidP="006B44B2">
      <w:pPr>
        <w:spacing w:before="240" w:after="240" w:line="360" w:lineRule="auto"/>
        <w:jc w:val="both"/>
        <w:rPr>
          <w:rFonts w:ascii="Palatino Linotype" w:hAnsi="Palatino Linotype" w:cs="Arial"/>
        </w:rPr>
      </w:pPr>
      <w:r w:rsidRPr="00722B54">
        <w:rPr>
          <w:rFonts w:ascii="Palatino Linotype" w:hAnsi="Palatino Linotype"/>
        </w:rPr>
        <w:lastRenderedPageBreak/>
        <w:t>En ese sentido, la búsqueda de la información deberá realizarse a partir de la fecha de creación del Sujeto Obligado</w:t>
      </w:r>
      <w:r w:rsidR="00E35D15" w:rsidRPr="00722B54">
        <w:rPr>
          <w:rFonts w:ascii="Palatino Linotype" w:hAnsi="Palatino Linotype"/>
        </w:rPr>
        <w:t>, que si bien el Decreto fue emitido el día 13 de noviembre, el artículo transitorio primero de dicho ordenamiento, establece que entrará en vigor al día siguiente, por consiguiente el periodo de búsqueda sería a partir del 14 de noviembre de 2006</w:t>
      </w:r>
      <w:r w:rsidRPr="00722B54">
        <w:rPr>
          <w:rFonts w:ascii="Palatino Linotype" w:hAnsi="Palatino Linotype"/>
        </w:rPr>
        <w:t xml:space="preserve"> y hasta l</w:t>
      </w:r>
      <w:r w:rsidR="00E35D15" w:rsidRPr="00722B54">
        <w:rPr>
          <w:rFonts w:ascii="Palatino Linotype" w:hAnsi="Palatino Linotype"/>
        </w:rPr>
        <w:t>a</w:t>
      </w:r>
      <w:r w:rsidRPr="00722B54">
        <w:rPr>
          <w:rFonts w:ascii="Palatino Linotype" w:hAnsi="Palatino Linotype"/>
        </w:rPr>
        <w:t xml:space="preserve"> interposición de la solicitud de información,</w:t>
      </w:r>
      <w:r w:rsidR="00E35D15" w:rsidRPr="00722B54">
        <w:rPr>
          <w:rFonts w:ascii="Palatino Linotype" w:hAnsi="Palatino Linotype"/>
        </w:rPr>
        <w:t xml:space="preserve"> el 13 de agosto de 2018, </w:t>
      </w:r>
      <w:r w:rsidRPr="00722B54">
        <w:rPr>
          <w:rFonts w:ascii="Palatino Linotype" w:hAnsi="Palatino Linotype"/>
        </w:rPr>
        <w:t xml:space="preserve"> con el fin de cubrir los periodos solicitados por la recurrente, sin embargo</w:t>
      </w:r>
      <w:r w:rsidR="006B44B2" w:rsidRPr="00722B54">
        <w:rPr>
          <w:rFonts w:ascii="Palatino Linotype" w:hAnsi="Palatino Linotype" w:cs="Arial"/>
        </w:rPr>
        <w:t>, de ser el caso en que la relativa a alguno de los años solicitados no obre en sus archivos deberá emitir el acuerdo de inexistencia debidamente fundado y motivado.</w:t>
      </w:r>
    </w:p>
    <w:p w14:paraId="6022B652" w14:textId="77777777" w:rsidR="006B44B2" w:rsidRPr="00722B54" w:rsidRDefault="006B44B2" w:rsidP="006B44B2">
      <w:pPr>
        <w:spacing w:before="240" w:after="240" w:line="360" w:lineRule="auto"/>
        <w:jc w:val="both"/>
        <w:rPr>
          <w:rFonts w:ascii="Palatino Linotype" w:eastAsia="Calibri" w:hAnsi="Palatino Linotype"/>
          <w:color w:val="000000"/>
        </w:rPr>
      </w:pPr>
      <w:r w:rsidRPr="00722B54">
        <w:rPr>
          <w:rFonts w:ascii="Palatino Linotype" w:hAnsi="Palatino Linotype" w:cs="Arial"/>
        </w:rPr>
        <w:t xml:space="preserve">Lo anterior se estima así con base en </w:t>
      </w:r>
      <w:r w:rsidRPr="00722B54">
        <w:rPr>
          <w:rFonts w:ascii="Palatino Linotype" w:hAnsi="Palatino Linotype" w:cs="Arial"/>
          <w:color w:val="222222"/>
          <w:lang w:eastAsia="es-MX"/>
        </w:rPr>
        <w:t>la Ley de Documentos Administrativos e Históricos del Estado de México, la cual refiere en el artículo 8, que los documentos de contenido administrativo de importancia, serán conservados por 20 años y si el documento se vincula con las funciones de dos o más sujetos públicos</w:t>
      </w:r>
      <w:r w:rsidRPr="00722B54">
        <w:rPr>
          <w:rFonts w:ascii="Palatino Linotype" w:hAnsi="Palatino Linotype" w:cs="Arial"/>
          <w:b/>
          <w:color w:val="222222"/>
          <w:lang w:eastAsia="es-MX"/>
        </w:rPr>
        <w:t>,</w:t>
      </w:r>
      <w:r w:rsidRPr="00722B54">
        <w:rPr>
          <w:rFonts w:ascii="Palatino Linotype" w:hAnsi="Palatino Linotype" w:cs="Arial"/>
          <w:color w:val="222222"/>
          <w:lang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Pr="00722B54">
        <w:rPr>
          <w:rFonts w:ascii="Palatino Linotype" w:eastAsia="Calibri" w:hAnsi="Palatino Linotype" w:cs="Arial"/>
        </w:rPr>
        <w:t>, artículo que se transcribe a continuación:</w:t>
      </w:r>
    </w:p>
    <w:p w14:paraId="2EB940BB" w14:textId="77777777" w:rsidR="006B44B2" w:rsidRPr="00722B54" w:rsidRDefault="006B44B2" w:rsidP="006B44B2">
      <w:pPr>
        <w:spacing w:before="240" w:after="360"/>
        <w:ind w:left="851" w:right="900"/>
        <w:jc w:val="both"/>
        <w:rPr>
          <w:rFonts w:ascii="Palatino Linotype" w:eastAsia="Calibri" w:hAnsi="Palatino Linotype" w:cs="Arial"/>
          <w:i/>
          <w:sz w:val="22"/>
          <w:szCs w:val="20"/>
          <w:lang w:eastAsia="en-US"/>
        </w:rPr>
      </w:pPr>
      <w:r w:rsidRPr="00722B54">
        <w:rPr>
          <w:rFonts w:ascii="Palatino Linotype" w:eastAsia="Calibri" w:hAnsi="Palatino Linotype" w:cs="Arial"/>
          <w:i/>
          <w:sz w:val="22"/>
          <w:szCs w:val="20"/>
          <w:lang w:val="es-MX" w:eastAsia="en-US"/>
        </w:rPr>
        <w:t>“</w:t>
      </w:r>
      <w:r w:rsidRPr="00722B54">
        <w:rPr>
          <w:rFonts w:ascii="Palatino Linotype" w:eastAsia="Calibri" w:hAnsi="Palatino Linotype" w:cs="Arial"/>
          <w:b/>
          <w:i/>
          <w:sz w:val="22"/>
          <w:szCs w:val="20"/>
          <w:lang w:eastAsia="en-US"/>
        </w:rPr>
        <w:t>Artículo 8.-</w:t>
      </w:r>
      <w:r w:rsidRPr="00722B54">
        <w:rPr>
          <w:rFonts w:ascii="Palatino Linotype" w:eastAsia="Calibri" w:hAnsi="Palatino Linotype" w:cs="Arial"/>
          <w:i/>
          <w:sz w:val="22"/>
          <w:szCs w:val="20"/>
          <w:lang w:eastAsia="en-US"/>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w:t>
      </w:r>
    </w:p>
    <w:p w14:paraId="13F510B7" w14:textId="77777777" w:rsidR="006B44B2" w:rsidRPr="00722B54" w:rsidRDefault="006B44B2" w:rsidP="006B44B2">
      <w:pPr>
        <w:spacing w:before="240" w:after="240"/>
        <w:ind w:left="851" w:right="900"/>
        <w:jc w:val="both"/>
        <w:rPr>
          <w:rFonts w:ascii="Palatino Linotype" w:hAnsi="Palatino Linotype" w:cs="Arial"/>
        </w:rPr>
      </w:pPr>
      <w:r w:rsidRPr="00722B54">
        <w:rPr>
          <w:rFonts w:ascii="Palatino Linotype" w:eastAsia="Calibri" w:hAnsi="Palatino Linotype" w:cs="Arial"/>
          <w:i/>
          <w:sz w:val="22"/>
          <w:szCs w:val="20"/>
          <w:lang w:eastAsia="en-US"/>
        </w:rPr>
        <w:t>Ningún documento podrá ser destruido, a menos, que, por escrito, lo determine la instancia facultada para ese efecto, en términos de la presente Ley” (Sic)</w:t>
      </w:r>
      <w:r w:rsidRPr="00722B54">
        <w:rPr>
          <w:rFonts w:ascii="Palatino Linotype" w:hAnsi="Palatino Linotype" w:cs="Arial"/>
        </w:rPr>
        <w:t xml:space="preserve">  </w:t>
      </w:r>
    </w:p>
    <w:p w14:paraId="3B8EFA99" w14:textId="77777777" w:rsidR="006B44B2" w:rsidRPr="00722B54" w:rsidRDefault="006B44B2" w:rsidP="006B44B2">
      <w:pPr>
        <w:spacing w:before="240" w:after="240" w:line="360" w:lineRule="auto"/>
        <w:ind w:right="49"/>
        <w:jc w:val="both"/>
        <w:rPr>
          <w:rFonts w:ascii="Palatino Linotype" w:hAnsi="Palatino Linotype" w:cs="Arial"/>
        </w:rPr>
      </w:pPr>
      <w:r w:rsidRPr="00722B54">
        <w:rPr>
          <w:rFonts w:ascii="Palatino Linotype" w:hAnsi="Palatino Linotype" w:cs="Arial"/>
          <w:color w:val="000000"/>
        </w:rPr>
        <w:lastRenderedPageBreak/>
        <w:t xml:space="preserve">Aunado a ello el artículo 36 de los </w:t>
      </w:r>
      <w:r w:rsidRPr="00722B54">
        <w:rPr>
          <w:rFonts w:ascii="Palatino Linotype" w:hAnsi="Palatino Linotype" w:cs="Arial"/>
          <w:i/>
          <w:color w:val="000000"/>
        </w:rPr>
        <w:t>Lineamientos para la administración de Documentos en el Estado de México</w:t>
      </w:r>
      <w:r w:rsidRPr="00722B54">
        <w:rPr>
          <w:rFonts w:ascii="Palatino Linotype" w:hAnsi="Palatino Linotype" w:cs="Arial"/>
          <w:color w:val="000000"/>
        </w:rPr>
        <w:t xml:space="preserve"> establecen que</w:t>
      </w:r>
      <w:r w:rsidRPr="00722B54">
        <w:rPr>
          <w:rFonts w:ascii="Palatino Linotype" w:hAnsi="Palatino Linotype" w:cs="Arial"/>
          <w:i/>
          <w:color w:val="000000"/>
        </w:rPr>
        <w:t xml:space="preserve"> </w:t>
      </w:r>
      <w:r w:rsidRPr="00722B54">
        <w:rPr>
          <w:rFonts w:ascii="Palatino Linotype" w:hAnsi="Palatino Linotype" w:cs="Arial"/>
          <w:color w:val="000000"/>
        </w:rPr>
        <w:t xml:space="preserve">los </w:t>
      </w:r>
      <w:r w:rsidRPr="00722B54">
        <w:rPr>
          <w:rFonts w:ascii="Palatino Linotype" w:eastAsia="MS Mincho" w:hAnsi="Palatino Linotype"/>
          <w:color w:val="000000"/>
        </w:rPr>
        <w:t xml:space="preserve">Sujetos Obligados serán responsables de </w:t>
      </w:r>
      <w:r w:rsidRPr="00722B54">
        <w:rPr>
          <w:rFonts w:ascii="Palatino Linotype" w:eastAsia="MS Mincho" w:hAnsi="Palatino Linotype"/>
          <w:i/>
          <w:color w:val="000000"/>
        </w:rPr>
        <w:t>crear, organizar, preservar y controlar sus archivos</w:t>
      </w:r>
      <w:r w:rsidRPr="00722B54">
        <w:rPr>
          <w:rFonts w:ascii="Palatino Linotype" w:eastAsia="MS Mincho" w:hAnsi="Palatino Linotype"/>
          <w:color w:val="000000"/>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14:paraId="7730894F" w14:textId="77777777" w:rsidR="006B44B2" w:rsidRPr="00722B54" w:rsidRDefault="006B44B2" w:rsidP="006B44B2">
      <w:pPr>
        <w:spacing w:before="240" w:after="240" w:line="360" w:lineRule="auto"/>
        <w:jc w:val="both"/>
        <w:rPr>
          <w:rFonts w:ascii="Palatino Linotype" w:eastAsia="MS Mincho" w:hAnsi="Palatino Linotype"/>
        </w:rPr>
      </w:pPr>
      <w:r w:rsidRPr="00722B54">
        <w:rPr>
          <w:rFonts w:ascii="Palatino Linotype" w:eastAsia="MS Mincho" w:hAnsi="Palatino Linotype"/>
        </w:rPr>
        <w:t xml:space="preserve">Para tal efecto, es de suma importancia destacar que de acuerdo a los artículos 61, 63, 64, 68 y 74 de los </w:t>
      </w:r>
      <w:r w:rsidRPr="00722B54">
        <w:rPr>
          <w:rFonts w:ascii="Palatino Linotype" w:hAnsi="Palatino Linotype" w:cs="Arial"/>
          <w:color w:val="000000"/>
        </w:rPr>
        <w:t xml:space="preserve">Lineamientos antes </w:t>
      </w:r>
      <w:r w:rsidRPr="00722B54">
        <w:rPr>
          <w:rFonts w:ascii="Palatino Linotype" w:eastAsia="MS Mincho" w:hAnsi="Palatino Linotype"/>
        </w:rPr>
        <w:t xml:space="preserve">citados, los archivos integrantes del sistema se clasificarán en </w:t>
      </w:r>
      <w:r w:rsidRPr="00722B54">
        <w:rPr>
          <w:rFonts w:ascii="Palatino Linotype" w:eastAsia="MS Mincho" w:hAnsi="Palatino Linotype"/>
          <w:i/>
        </w:rPr>
        <w:t>Archivos de trámite o de Oficina, Archivos de concentración o Generales y Archivos Históricos</w:t>
      </w:r>
      <w:r w:rsidRPr="00722B54">
        <w:rPr>
          <w:rFonts w:ascii="Palatino Linotype" w:eastAsia="MS Mincho" w:hAnsi="Palatino Linotype"/>
        </w:rPr>
        <w:t xml:space="preserve">, atendiendo al ciclo de vida de los documentos de archivo; que en cada unidad administrativa de los sujetos obligados se integrará un </w:t>
      </w:r>
      <w:r w:rsidRPr="00722B54">
        <w:rPr>
          <w:rFonts w:ascii="Palatino Linotype" w:eastAsia="MS Mincho" w:hAnsi="Palatino Linotype"/>
          <w:i/>
        </w:rPr>
        <w:t>archivo de trámite</w:t>
      </w:r>
      <w:r w:rsidRPr="00722B54">
        <w:rPr>
          <w:rFonts w:ascii="Palatino Linotype" w:eastAsia="MS Mincho" w:hAnsi="Palatino Linotype"/>
        </w:rPr>
        <w:t xml:space="preserve">, que será la unidad archivística responsable de la gestión de los documentos de uso cotidiano y necesario para el ejercicio de las atribuciones del órgano productor, un </w:t>
      </w:r>
      <w:r w:rsidRPr="00722B54">
        <w:rPr>
          <w:rFonts w:ascii="Palatino Linotype" w:eastAsia="MS Mincho" w:hAnsi="Palatino Linotype"/>
          <w:i/>
        </w:rPr>
        <w:t>archivo de concentración</w:t>
      </w:r>
      <w:r w:rsidRPr="00722B54">
        <w:rPr>
          <w:rFonts w:ascii="Palatino Linotype" w:eastAsia="MS Mincho" w:hAnsi="Palatino Linotype"/>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722B54">
        <w:rPr>
          <w:rFonts w:ascii="Palatino Linotype" w:eastAsia="MS Mincho" w:hAnsi="Palatino Linotype"/>
          <w:i/>
        </w:rPr>
        <w:t>archivo histórico</w:t>
      </w:r>
      <w:r w:rsidRPr="00722B54">
        <w:rPr>
          <w:rFonts w:ascii="Palatino Linotype" w:eastAsia="MS Mincho" w:hAnsi="Palatino Linotype"/>
        </w:rPr>
        <w:t xml:space="preserve"> el cual se constituirá como fuente de acceso público, encargado de divulgar la memoria documental institucional, estimular el uso y aprovechamiento social de la documentación y difundir su acervo e instrumentos de consulta.</w:t>
      </w:r>
    </w:p>
    <w:p w14:paraId="1C1091B7"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eastAsia="MS Mincho" w:hAnsi="Palatino Linotype"/>
        </w:rPr>
        <w:lastRenderedPageBreak/>
        <w:t xml:space="preserve">En el mismo sentido, </w:t>
      </w:r>
      <w:r w:rsidRPr="00722B54">
        <w:rPr>
          <w:rFonts w:ascii="Palatino Linotype" w:hAnsi="Palatino Linotype"/>
        </w:rPr>
        <w:t xml:space="preserve">los </w:t>
      </w:r>
      <w:r w:rsidRPr="00722B54">
        <w:rPr>
          <w:rFonts w:ascii="Palatino Linotype" w:hAnsi="Palatino Linotype"/>
          <w:i/>
        </w:rPr>
        <w:t>Lineamientos para la valoración, selección y baja de los documentos, expedientes y series de trámite concluido en los archivos del Estado de México</w:t>
      </w:r>
      <w:r w:rsidRPr="00722B54">
        <w:rPr>
          <w:rFonts w:ascii="Palatino Linotype" w:hAnsi="Palatino Linotype"/>
        </w:rPr>
        <w:t>,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precaucional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722B54">
        <w:rPr>
          <w:rStyle w:val="Refdenotaalpie"/>
          <w:rFonts w:ascii="Palatino Linotype" w:hAnsi="Palatino Linotype"/>
        </w:rPr>
        <w:footnoteReference w:id="6"/>
      </w:r>
      <w:r w:rsidRPr="00722B54">
        <w:rPr>
          <w:rFonts w:ascii="Palatino Linotype" w:hAnsi="Palatino Linotype"/>
        </w:rPr>
        <w:t>.</w:t>
      </w:r>
    </w:p>
    <w:p w14:paraId="42B2D041"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14:paraId="60EC1EFC"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lastRenderedPageBreak/>
        <w:t>Así, los documentos y expedientes de las unidades administrativas, deben mantenerse íntegros por un periodo de dos años en los archivos de trámite; después de ese plazo se podrá proceder a su selección y transferencia al archivo de concentración</w:t>
      </w:r>
      <w:r w:rsidRPr="00722B54">
        <w:rPr>
          <w:rStyle w:val="Refdenotaalpie"/>
          <w:rFonts w:ascii="Palatino Linotype" w:hAnsi="Palatino Linotype"/>
        </w:rPr>
        <w:footnoteReference w:id="7"/>
      </w:r>
      <w:r w:rsidRPr="00722B54">
        <w:rPr>
          <w:rFonts w:ascii="Palatino Linotype" w:hAnsi="Palatino Linotype"/>
        </w:rPr>
        <w:t>, de lo que se denota que en dicho archivo se conserva información de por lo menos hasta dos años de antigüedad.</w:t>
      </w:r>
    </w:p>
    <w:p w14:paraId="5D6D8D6D" w14:textId="77777777" w:rsidR="006B44B2" w:rsidRPr="00722B54" w:rsidRDefault="006B44B2" w:rsidP="006B44B2">
      <w:pPr>
        <w:spacing w:before="240" w:after="240" w:line="360" w:lineRule="auto"/>
        <w:jc w:val="both"/>
        <w:rPr>
          <w:rFonts w:ascii="Palatino Linotype" w:hAnsi="Palatino Linotype" w:cs="Arial"/>
        </w:rPr>
      </w:pPr>
      <w:r w:rsidRPr="00722B54">
        <w:rPr>
          <w:rFonts w:ascii="Palatino Linotype" w:hAnsi="Palatino Linotype"/>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722B54">
        <w:rPr>
          <w:rFonts w:ascii="Palatino Linotype" w:hAnsi="Palatino Linotype"/>
          <w:i/>
        </w:rPr>
        <w:t xml:space="preserve">Lineamientos </w:t>
      </w:r>
      <w:r w:rsidRPr="00722B54">
        <w:rPr>
          <w:rFonts w:ascii="Palatino Linotype" w:hAnsi="Palatino Linotype" w:cs="Arial"/>
          <w:i/>
        </w:rPr>
        <w:t>para la valoración, selección y baja de los documentos, expedientes y series de trámite concluido en los archivos del Estado de México</w:t>
      </w:r>
      <w:r w:rsidRPr="00722B54">
        <w:rPr>
          <w:rFonts w:ascii="Palatino Linotype" w:hAnsi="Palatino Linotype" w:cs="Arial"/>
        </w:rPr>
        <w:t xml:space="preserve">, cuyo sentido literal es el siguiente: </w:t>
      </w:r>
    </w:p>
    <w:p w14:paraId="4ED76D4E"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27</w:t>
      </w:r>
      <w:r w:rsidRPr="00722B54">
        <w:rPr>
          <w:rFonts w:ascii="Palatino Linotype" w:hAnsi="Palatino Linotype"/>
          <w:i/>
          <w:sz w:val="22"/>
          <w:szCs w:val="22"/>
        </w:rPr>
        <w:t xml:space="preserve">.- </w:t>
      </w:r>
      <w:r w:rsidRPr="00722B54">
        <w:rPr>
          <w:rFonts w:ascii="Palatino Linotype" w:hAnsi="Palatino Linotype"/>
          <w:b/>
          <w:i/>
          <w:sz w:val="22"/>
          <w:szCs w:val="22"/>
        </w:rPr>
        <w:t>Las Unidades Administrativas al realizar la transferencia de los expedientes de trámite concluido, señalarán en el Inventario correspondiente los plazos de conservación precaucional de éstos en el Archivo de Concentración</w:t>
      </w:r>
      <w:r w:rsidRPr="00722B54">
        <w:rPr>
          <w:rFonts w:ascii="Palatino Linotype" w:hAnsi="Palatino Linotype"/>
          <w:i/>
          <w:sz w:val="22"/>
          <w:szCs w:val="22"/>
        </w:rPr>
        <w:t xml:space="preserve">. Para determinar el plazo de conservación precaucional deberán considerar el marco legal o administrativo bajo el cual se produjeron o recibieron los documentos y los siguientes períodos: </w:t>
      </w:r>
    </w:p>
    <w:p w14:paraId="398939F4"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 </w:t>
      </w:r>
      <w:r w:rsidRPr="00722B54">
        <w:rPr>
          <w:rFonts w:ascii="Palatino Linotype" w:hAnsi="Palatino Linotype"/>
          <w:b/>
          <w:i/>
          <w:sz w:val="22"/>
          <w:szCs w:val="22"/>
        </w:rPr>
        <w:t>6 años</w:t>
      </w:r>
      <w:r w:rsidRPr="00722B54">
        <w:rPr>
          <w:rFonts w:ascii="Palatino Linotype" w:hAnsi="Palatino Linotype"/>
          <w:i/>
          <w:sz w:val="22"/>
          <w:szCs w:val="22"/>
        </w:rPr>
        <w:t xml:space="preserve"> para expedientes con información administrativa; </w:t>
      </w:r>
    </w:p>
    <w:p w14:paraId="60811FB4"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II. </w:t>
      </w:r>
      <w:r w:rsidRPr="00722B54">
        <w:rPr>
          <w:rFonts w:ascii="Palatino Linotype" w:hAnsi="Palatino Linotype"/>
          <w:b/>
          <w:i/>
          <w:sz w:val="22"/>
          <w:szCs w:val="22"/>
        </w:rPr>
        <w:t>6 años</w:t>
      </w:r>
      <w:r w:rsidRPr="00722B54">
        <w:rPr>
          <w:rFonts w:ascii="Palatino Linotype" w:hAnsi="Palatino Linotype"/>
          <w:i/>
          <w:sz w:val="22"/>
          <w:szCs w:val="22"/>
        </w:rPr>
        <w:t xml:space="preserve"> como mínimo para expedientes con información fiscal y presupuestal contable; </w:t>
      </w:r>
    </w:p>
    <w:p w14:paraId="54AA22F7"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III. </w:t>
      </w:r>
      <w:r w:rsidRPr="00722B54">
        <w:rPr>
          <w:rFonts w:ascii="Palatino Linotype" w:hAnsi="Palatino Linotype"/>
          <w:b/>
          <w:i/>
          <w:sz w:val="22"/>
          <w:szCs w:val="22"/>
        </w:rPr>
        <w:t>12 años</w:t>
      </w:r>
      <w:r w:rsidRPr="00722B54">
        <w:rPr>
          <w:rFonts w:ascii="Palatino Linotype" w:hAnsi="Palatino Linotype"/>
          <w:i/>
          <w:sz w:val="22"/>
          <w:szCs w:val="22"/>
        </w:rPr>
        <w:t xml:space="preserve"> como mínimo para expedientes con información jurídico-legal, obra pública y activo fijo; y </w:t>
      </w:r>
    </w:p>
    <w:p w14:paraId="1E0C511F"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lastRenderedPageBreak/>
        <w:t xml:space="preserve">IV. </w:t>
      </w:r>
      <w:r w:rsidRPr="00722B54">
        <w:rPr>
          <w:rFonts w:ascii="Palatino Linotype" w:hAnsi="Palatino Linotype"/>
          <w:b/>
          <w:i/>
          <w:sz w:val="22"/>
          <w:szCs w:val="22"/>
        </w:rPr>
        <w:t>Cuando en la legislación se establezcan períodos de conservación mayores a los señalados en las fracciones I, II y III, se considerarán los estipulados en dicha legislación</w:t>
      </w:r>
      <w:r w:rsidRPr="00722B54">
        <w:rPr>
          <w:rFonts w:ascii="Palatino Linotype" w:hAnsi="Palatino Linotype"/>
          <w:i/>
          <w:sz w:val="22"/>
          <w:szCs w:val="22"/>
        </w:rPr>
        <w:t xml:space="preserve"> para efectos de realización del proceso de selección final. </w:t>
      </w:r>
    </w:p>
    <w:p w14:paraId="5990E19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V. Cuando las Unidades Administrativas no indiquen el plazo de conservación precaucional de sus expedientes en el Inventario correspondiente, los Archivos de Concentración podrán rechazar la transferencia de los expedientes.”</w:t>
      </w:r>
    </w:p>
    <w:p w14:paraId="262C053A"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Aunado a lo citado por dicho artículo cabe hacer mención del artículo 32 de los Lineamientos multicitados, a saber:</w:t>
      </w:r>
    </w:p>
    <w:p w14:paraId="01D13699"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32.-</w:t>
      </w:r>
      <w:r w:rsidRPr="00722B54">
        <w:rPr>
          <w:rFonts w:ascii="Palatino Linotype" w:hAnsi="Palatino Linotype"/>
          <w:i/>
          <w:sz w:val="22"/>
          <w:szCs w:val="22"/>
        </w:rPr>
        <w:t xml:space="preserve"> </w:t>
      </w:r>
      <w:r w:rsidRPr="00722B54">
        <w:rPr>
          <w:rFonts w:ascii="Palatino Linotype" w:hAnsi="Palatino Linotype"/>
          <w:b/>
          <w:i/>
          <w:sz w:val="22"/>
          <w:szCs w:val="22"/>
        </w:rPr>
        <w:t xml:space="preserve">Los tipos y las series documentales que al concluir el proceso de selección final deban conservarse permanentemente por el valor secundario de su información, permanecerán en el Archivo de Concentración por un período </w:t>
      </w:r>
      <w:r w:rsidRPr="00722B54">
        <w:rPr>
          <w:rFonts w:ascii="Palatino Linotype" w:hAnsi="Palatino Linotype"/>
          <w:b/>
          <w:i/>
          <w:sz w:val="22"/>
          <w:szCs w:val="22"/>
          <w:u w:val="single"/>
        </w:rPr>
        <w:t>de 20 años</w:t>
      </w:r>
      <w:r w:rsidRPr="00722B54">
        <w:rPr>
          <w:rFonts w:ascii="Palatino Linotype" w:hAnsi="Palatino Linotype"/>
          <w:b/>
          <w:i/>
          <w:sz w:val="22"/>
          <w:szCs w:val="22"/>
        </w:rPr>
        <w:t>.</w:t>
      </w:r>
      <w:r w:rsidRPr="00722B54">
        <w:rPr>
          <w:rFonts w:ascii="Palatino Linotype" w:hAnsi="Palatino Linotype"/>
          <w:i/>
          <w:sz w:val="22"/>
          <w:szCs w:val="22"/>
        </w:rPr>
        <w:t xml:space="preserve"> Este período se computará a partir del día siguiente a la fecha de conclusión del plazo de conservación precaucional.”</w:t>
      </w:r>
    </w:p>
    <w:p w14:paraId="52284BB8"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14:paraId="6EEDBE44" w14:textId="77777777" w:rsidR="006B44B2" w:rsidRPr="00722B54" w:rsidRDefault="006B44B2" w:rsidP="006B44B2">
      <w:pPr>
        <w:spacing w:before="240" w:after="240" w:line="360" w:lineRule="auto"/>
        <w:jc w:val="both"/>
        <w:rPr>
          <w:rFonts w:ascii="Palatino Linotype" w:eastAsia="MS Mincho" w:hAnsi="Palatino Linotype"/>
        </w:rPr>
      </w:pPr>
      <w:r w:rsidRPr="00722B54">
        <w:rPr>
          <w:rFonts w:ascii="Palatino Linotype" w:hAnsi="Palatino Linotype"/>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administración de documentos en el Estado de México, esto es, hasta el momento en que prescriban sus valores administrativos y concluya su conservación precaucional y adquieran el carácter de históricos o proceda su eliminación, de </w:t>
      </w:r>
      <w:r w:rsidRPr="00722B54">
        <w:rPr>
          <w:rFonts w:ascii="Palatino Linotype" w:hAnsi="Palatino Linotype"/>
        </w:rPr>
        <w:lastRenderedPageBreak/>
        <w:t xml:space="preserve">conformidad a los artículos 7 y 70 de los </w:t>
      </w:r>
      <w:r w:rsidRPr="00722B54">
        <w:rPr>
          <w:rFonts w:ascii="Palatino Linotype" w:hAnsi="Palatino Linotype" w:cs="Arial"/>
          <w:i/>
          <w:color w:val="000000"/>
        </w:rPr>
        <w:t>Lineamientos para la administración de Documentos en el Estado de México</w:t>
      </w:r>
      <w:r w:rsidRPr="00722B54">
        <w:rPr>
          <w:rStyle w:val="Refdenotaalpie"/>
          <w:rFonts w:ascii="Palatino Linotype" w:hAnsi="Palatino Linotype"/>
        </w:rPr>
        <w:t xml:space="preserve"> </w:t>
      </w:r>
      <w:r w:rsidRPr="00722B54">
        <w:rPr>
          <w:rStyle w:val="Refdenotaalpie"/>
          <w:rFonts w:ascii="Palatino Linotype" w:hAnsi="Palatino Linotype"/>
        </w:rPr>
        <w:footnoteReference w:id="8"/>
      </w:r>
      <w:r w:rsidRPr="00722B54">
        <w:rPr>
          <w:rFonts w:ascii="Palatino Linotype" w:hAnsi="Palatino Linotype"/>
        </w:rPr>
        <w:t>.</w:t>
      </w:r>
    </w:p>
    <w:p w14:paraId="31A9212D"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eastAsia="Calibri" w:hAnsi="Palatino Linotype" w:cs="Arial"/>
        </w:rPr>
        <w:t xml:space="preserve">En tal sentido es procedente </w:t>
      </w:r>
      <w:r w:rsidRPr="00722B54">
        <w:rPr>
          <w:rFonts w:ascii="Palatino Linotype" w:hAnsi="Palatino Linotype"/>
        </w:rPr>
        <w:t>ordenar una búsqueda exhaustiva y razonable de la información a fin de dar satisfacción a la solicitud de información del recurrente.</w:t>
      </w:r>
    </w:p>
    <w:p w14:paraId="406A9988"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La búsqueda exhaustiva de la información puede tener dos efectos: que se localice la documentación que contenga la información solicitada en dicho caso lo procedente será la entrega de la información al solicitante; por otro lado puede suceder que no se haya encontrado documento alguno que contenga la información requerida, por lo que agotadas las medidas necesarias de búsqueda de la información el Comité de Transparencia deberá emitir la declaratoria de inexistencia de la información de mérito.</w:t>
      </w:r>
    </w:p>
    <w:p w14:paraId="5490DC9C"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Tiene aplicación al respecto el criterio de interpretación en el orden administrativo número 0004-11 emitido por este Instituto, cuyo contenido literal se señala enseguida:</w:t>
      </w:r>
    </w:p>
    <w:p w14:paraId="546C1D38"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“CRITERIO 0004-11 </w:t>
      </w:r>
    </w:p>
    <w:p w14:paraId="52A9D14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b/>
          <w:i/>
          <w:sz w:val="22"/>
          <w:szCs w:val="22"/>
        </w:rPr>
        <w:t>INEXISTENCIA. DECLARATORIA DE LA. ALCANCES Y PROCEDIMIENTOS</w:t>
      </w:r>
      <w:r w:rsidRPr="00722B54">
        <w:rPr>
          <w:rFonts w:ascii="Palatino Linotype" w:hAnsi="Palatino Linotype"/>
          <w:i/>
          <w:sz w:val="22"/>
          <w:szCs w:val="22"/>
        </w:rPr>
        <w:t xml:space="preserve">. De la interpretación de los artículos 29 y 30, fracción VIII, de la Ley de Transparencia y Acceso a la Información Pública del Estado de </w:t>
      </w:r>
      <w:r w:rsidRPr="00722B54">
        <w:rPr>
          <w:rFonts w:ascii="Palatino Linotype" w:hAnsi="Palatino Linotype"/>
          <w:i/>
          <w:sz w:val="22"/>
          <w:szCs w:val="22"/>
        </w:rPr>
        <w:lastRenderedPageBreak/>
        <w:t xml:space="preserve">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7CF3649"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Bajo el entendido de que dicha búsqueda exhaustiva permitirá dos determinaciones: </w:t>
      </w:r>
    </w:p>
    <w:p w14:paraId="43627B04"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1ª) Que se localice la documentación que contenga la información solicitada y de ser así la información pueda entregarse al solicitante en la forma en que se encuentra disponible, o </w:t>
      </w:r>
    </w:p>
    <w:p w14:paraId="341622E5"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504567E2" w14:textId="77777777" w:rsidR="006B44B2" w:rsidRPr="00722B54" w:rsidRDefault="006B44B2" w:rsidP="006B44B2">
      <w:pPr>
        <w:spacing w:before="240" w:after="240"/>
        <w:ind w:left="851" w:right="900"/>
        <w:jc w:val="both"/>
        <w:rPr>
          <w:rFonts w:ascii="Palatino Linotype" w:hAnsi="Palatino Linotype"/>
        </w:rPr>
      </w:pPr>
      <w:r w:rsidRPr="00722B54">
        <w:rPr>
          <w:rFonts w:ascii="Palatino Linotype" w:hAnsi="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1AF27E4"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 xml:space="preserve">Ahora bien, de acuerdo al criterio de interpretación en el orden administrativo emitido por este Instituto número 0003-11, la inexistencia de la información en el </w:t>
      </w:r>
      <w:r w:rsidRPr="00722B54">
        <w:rPr>
          <w:rFonts w:ascii="Palatino Linotype" w:hAnsi="Palatino Linotype"/>
        </w:rPr>
        <w:lastRenderedPageBreak/>
        <w:t>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079A00B1"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INEXISTENCIA, CONCEPTO DE, EN MATERIA DE TRANSPARENCIA</w:t>
      </w:r>
      <w:r w:rsidRPr="00722B54">
        <w:rPr>
          <w:rFonts w:ascii="Palatino Linotype" w:hAnsi="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22B54">
        <w:rPr>
          <w:rFonts w:ascii="Palatino Linotype" w:hAnsi="Palatino Linotype"/>
          <w:b/>
          <w:i/>
          <w:sz w:val="22"/>
          <w:szCs w:val="22"/>
        </w:rPr>
        <w:t>supuestos:</w:t>
      </w:r>
      <w:r w:rsidRPr="00722B54">
        <w:rPr>
          <w:rFonts w:ascii="Palatino Linotype" w:hAnsi="Palatino Linotype"/>
          <w:i/>
          <w:sz w:val="22"/>
          <w:szCs w:val="22"/>
        </w:rPr>
        <w:t xml:space="preserve"> </w:t>
      </w:r>
    </w:p>
    <w:p w14:paraId="3A1935E2" w14:textId="77777777" w:rsidR="006B44B2" w:rsidRPr="00722B54" w:rsidRDefault="006B44B2" w:rsidP="006B44B2">
      <w:pPr>
        <w:pStyle w:val="Prrafodelista"/>
        <w:numPr>
          <w:ilvl w:val="0"/>
          <w:numId w:val="24"/>
        </w:numPr>
        <w:spacing w:before="240" w:after="240"/>
        <w:ind w:left="851" w:right="900"/>
        <w:jc w:val="both"/>
        <w:rPr>
          <w:rFonts w:ascii="Palatino Linotype" w:hAnsi="Palatino Linotype"/>
          <w:b/>
          <w:i/>
          <w:sz w:val="22"/>
          <w:szCs w:val="22"/>
        </w:rPr>
      </w:pPr>
      <w:r w:rsidRPr="00722B54">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434DFB0" w14:textId="77777777" w:rsidR="006B44B2" w:rsidRPr="00722B54" w:rsidRDefault="006B44B2" w:rsidP="006B44B2">
      <w:pPr>
        <w:pStyle w:val="Prrafodelista"/>
        <w:numPr>
          <w:ilvl w:val="0"/>
          <w:numId w:val="24"/>
        </w:num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2B7652CF"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5538A04"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lastRenderedPageBreak/>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14:paraId="20E2ABD9"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19.</w:t>
      </w:r>
      <w:r w:rsidRPr="00722B54">
        <w:rPr>
          <w:rFonts w:ascii="Palatino Linotype" w:hAnsi="Palatino Linotype"/>
          <w:i/>
          <w:sz w:val="22"/>
          <w:szCs w:val="22"/>
        </w:rPr>
        <w:t xml:space="preserve"> (…)</w:t>
      </w:r>
    </w:p>
    <w:p w14:paraId="32E768FE"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22B54">
        <w:rPr>
          <w:rFonts w:ascii="Palatino Linotype" w:hAnsi="Palatino Linotype"/>
          <w:i/>
          <w:sz w:val="22"/>
          <w:szCs w:val="22"/>
        </w:rPr>
        <w:t>, debidamente fundado y motivado, en el que detalle las razones del por qué no obra en sus archivos.”</w:t>
      </w:r>
    </w:p>
    <w:p w14:paraId="72B3A4D9"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49.</w:t>
      </w:r>
      <w:r w:rsidRPr="00722B54">
        <w:rPr>
          <w:rFonts w:ascii="Palatino Linotype" w:hAnsi="Palatino Linotype"/>
          <w:i/>
          <w:sz w:val="22"/>
          <w:szCs w:val="22"/>
        </w:rPr>
        <w:t xml:space="preserve"> </w:t>
      </w:r>
      <w:r w:rsidRPr="00722B54">
        <w:rPr>
          <w:rFonts w:ascii="Palatino Linotype" w:hAnsi="Palatino Linotype"/>
          <w:b/>
          <w:i/>
          <w:sz w:val="22"/>
          <w:szCs w:val="22"/>
        </w:rPr>
        <w:t>Los Comités de Transparencia</w:t>
      </w:r>
      <w:r w:rsidRPr="00722B54">
        <w:rPr>
          <w:rFonts w:ascii="Palatino Linotype" w:hAnsi="Palatino Linotype"/>
          <w:i/>
          <w:sz w:val="22"/>
          <w:szCs w:val="22"/>
        </w:rPr>
        <w:t xml:space="preserve"> tendrán las siguientes </w:t>
      </w:r>
      <w:r w:rsidRPr="00722B54">
        <w:rPr>
          <w:rFonts w:ascii="Palatino Linotype" w:hAnsi="Palatino Linotype"/>
          <w:b/>
          <w:i/>
          <w:sz w:val="22"/>
          <w:szCs w:val="22"/>
        </w:rPr>
        <w:t>atribuciones</w:t>
      </w:r>
      <w:r w:rsidRPr="00722B54">
        <w:rPr>
          <w:rFonts w:ascii="Palatino Linotype" w:hAnsi="Palatino Linotype"/>
          <w:i/>
          <w:sz w:val="22"/>
          <w:szCs w:val="22"/>
        </w:rPr>
        <w:t>:</w:t>
      </w:r>
    </w:p>
    <w:p w14:paraId="70C80B18"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II. </w:t>
      </w:r>
      <w:r w:rsidRPr="00722B54">
        <w:rPr>
          <w:rFonts w:ascii="Palatino Linotype" w:hAnsi="Palatino Linotype"/>
          <w:b/>
          <w:i/>
          <w:sz w:val="22"/>
          <w:szCs w:val="22"/>
        </w:rPr>
        <w:t>Confirmar, modificar o revocar las determinaciones que en materia de</w:t>
      </w:r>
      <w:r w:rsidRPr="00722B54">
        <w:rPr>
          <w:rFonts w:ascii="Palatino Linotype" w:hAnsi="Palatino Linotype"/>
          <w:i/>
          <w:sz w:val="22"/>
          <w:szCs w:val="22"/>
        </w:rPr>
        <w:t xml:space="preserve"> ampliación del plazo de respuesta, clasificación de la información y </w:t>
      </w:r>
      <w:r w:rsidRPr="00722B54">
        <w:rPr>
          <w:rFonts w:ascii="Palatino Linotype" w:hAnsi="Palatino Linotype"/>
          <w:b/>
          <w:i/>
          <w:sz w:val="22"/>
          <w:szCs w:val="22"/>
        </w:rPr>
        <w:t>declaración de inexistencia</w:t>
      </w:r>
      <w:r w:rsidRPr="00722B54">
        <w:rPr>
          <w:rFonts w:ascii="Palatino Linotype" w:hAnsi="Palatino Linotype"/>
          <w:i/>
          <w:sz w:val="22"/>
          <w:szCs w:val="22"/>
        </w:rPr>
        <w:t xml:space="preserve"> o de incompetencia realicen los titulares de las áreas de los sujetos obligados;</w:t>
      </w:r>
    </w:p>
    <w:p w14:paraId="455E9812"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XIII. </w:t>
      </w:r>
      <w:r w:rsidRPr="00722B54">
        <w:rPr>
          <w:rFonts w:ascii="Palatino Linotype" w:hAnsi="Palatino Linotype"/>
          <w:b/>
          <w:i/>
          <w:sz w:val="22"/>
          <w:szCs w:val="22"/>
        </w:rPr>
        <w:t>Dictaminar las declaratorias de inexistencia de la información</w:t>
      </w:r>
      <w:r w:rsidRPr="00722B54">
        <w:rPr>
          <w:rFonts w:ascii="Palatino Linotype" w:hAnsi="Palatino Linotype"/>
          <w:i/>
          <w:sz w:val="22"/>
          <w:szCs w:val="22"/>
        </w:rPr>
        <w:t xml:space="preserve"> que les remitan las unidades administrativas y resolver en consecuencia…”</w:t>
      </w:r>
    </w:p>
    <w:p w14:paraId="58FCCA39"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169</w:t>
      </w:r>
      <w:r w:rsidRPr="00722B54">
        <w:rPr>
          <w:rFonts w:ascii="Palatino Linotype" w:hAnsi="Palatino Linotype"/>
          <w:i/>
          <w:sz w:val="22"/>
          <w:szCs w:val="22"/>
        </w:rPr>
        <w:t xml:space="preserve">. </w:t>
      </w:r>
      <w:r w:rsidRPr="00722B54">
        <w:rPr>
          <w:rFonts w:ascii="Palatino Linotype" w:hAnsi="Palatino Linotype"/>
          <w:b/>
          <w:i/>
          <w:sz w:val="22"/>
          <w:szCs w:val="22"/>
        </w:rPr>
        <w:t>Cuando la información no se encuentre en los archivos del sujeto obligado, el Comité de Transparencia</w:t>
      </w:r>
      <w:r w:rsidRPr="00722B54">
        <w:rPr>
          <w:rFonts w:ascii="Palatino Linotype" w:hAnsi="Palatino Linotype"/>
          <w:i/>
          <w:sz w:val="22"/>
          <w:szCs w:val="22"/>
        </w:rPr>
        <w:t xml:space="preserve">: </w:t>
      </w:r>
    </w:p>
    <w:p w14:paraId="74E6C4D2"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 Analizará el caso y tomará las medidas necesarias para localizar la información; </w:t>
      </w:r>
    </w:p>
    <w:p w14:paraId="54199D81"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II. </w:t>
      </w:r>
      <w:r w:rsidRPr="00722B54">
        <w:rPr>
          <w:rFonts w:ascii="Palatino Linotype" w:hAnsi="Palatino Linotype"/>
          <w:b/>
          <w:i/>
          <w:sz w:val="22"/>
          <w:szCs w:val="22"/>
        </w:rPr>
        <w:t>Expedirá una resolución que confirme la inexistencia del documento</w:t>
      </w:r>
      <w:r w:rsidRPr="00722B54">
        <w:rPr>
          <w:rFonts w:ascii="Palatino Linotype" w:hAnsi="Palatino Linotype"/>
          <w:i/>
          <w:sz w:val="22"/>
          <w:szCs w:val="22"/>
        </w:rPr>
        <w:t xml:space="preserve">; </w:t>
      </w:r>
    </w:p>
    <w:p w14:paraId="75BC4962"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358278A"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lastRenderedPageBreak/>
        <w:t xml:space="preserve">IV. Notificará al órgano interno de control o equivalente del sujeto obligado quien, en su caso, deberá iniciar el procedimiento de responsabilidad administrativa que corresponda. </w:t>
      </w:r>
    </w:p>
    <w:p w14:paraId="77F1CB8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21AA1B7"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Este plazo podrá ampliarse hasta por otros siete días hábiles, siempre que existan razones para ello, debiendo notificarse por escrito al solicitante.”</w:t>
      </w:r>
    </w:p>
    <w:p w14:paraId="22BA93AB"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170.</w:t>
      </w:r>
      <w:r w:rsidRPr="00722B54">
        <w:rPr>
          <w:rFonts w:ascii="Palatino Linotype" w:hAnsi="Palatino Linotype"/>
          <w:i/>
          <w:sz w:val="22"/>
          <w:szCs w:val="22"/>
        </w:rPr>
        <w:t xml:space="preserve"> </w:t>
      </w:r>
      <w:r w:rsidRPr="00722B54">
        <w:rPr>
          <w:rFonts w:ascii="Palatino Linotype" w:hAnsi="Palatino Linotype"/>
          <w:b/>
          <w:i/>
          <w:sz w:val="22"/>
          <w:szCs w:val="22"/>
        </w:rPr>
        <w:t>La resolución del Comité de Transparencia que confirme la inexistencia de la información solicitada contendrá los elementos mínimos</w:t>
      </w:r>
      <w:r w:rsidRPr="00722B54">
        <w:rPr>
          <w:rFonts w:ascii="Palatino Linotype" w:hAnsi="Palatino Linotype"/>
          <w:i/>
          <w:sz w:val="22"/>
          <w:szCs w:val="22"/>
        </w:rPr>
        <w:t xml:space="preserve"> </w:t>
      </w:r>
      <w:r w:rsidRPr="00722B54">
        <w:rPr>
          <w:rFonts w:ascii="Palatino Linotype" w:hAnsi="Palatino Linotype"/>
          <w:b/>
          <w:i/>
          <w:sz w:val="22"/>
          <w:szCs w:val="22"/>
        </w:rPr>
        <w:t>que permitan al solicitante tener la certeza de que se utilizó un criterio de búsqueda exhaustivo</w:t>
      </w:r>
      <w:r w:rsidRPr="00722B54">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6ABFC4B6"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Dicho de otro modo, en el caso de que derivado de la búsqueda exhaustiva de los documentos de los que se pueda desprender la información solicitada, derivado de la antigüedad de la que se requiere, no se localice documento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14:paraId="59EA5FCB" w14:textId="77777777" w:rsidR="006B44B2" w:rsidRPr="00722B54" w:rsidRDefault="006B44B2" w:rsidP="006B44B2">
      <w:pPr>
        <w:spacing w:before="240" w:after="240" w:line="360" w:lineRule="auto"/>
        <w:jc w:val="both"/>
        <w:rPr>
          <w:rFonts w:ascii="Palatino Linotype" w:hAnsi="Palatino Linotype"/>
        </w:rPr>
      </w:pPr>
      <w:r w:rsidRPr="00722B54">
        <w:rPr>
          <w:rFonts w:ascii="Palatino Linotype" w:hAnsi="Palatino Linotype"/>
        </w:rPr>
        <w:t xml:space="preserve">Para lo anterior no debe perderse de vista lo que señalan los artículos 4, fracciones II y III; 7, 10, 11, 16 y 18 de los Lineamientos </w:t>
      </w:r>
      <w:r w:rsidRPr="00722B54">
        <w:rPr>
          <w:rFonts w:ascii="Palatino Linotype" w:hAnsi="Palatino Linotype" w:cs="Arial"/>
        </w:rPr>
        <w:t xml:space="preserve">para la valoración, selección y baja de </w:t>
      </w:r>
      <w:r w:rsidRPr="00722B54">
        <w:rPr>
          <w:rFonts w:ascii="Palatino Linotype" w:hAnsi="Palatino Linotype" w:cs="Arial"/>
        </w:rPr>
        <w:lastRenderedPageBreak/>
        <w:t>los documentos, expedientes y series de trámite concluido en los archivos del Estado de México, los cuales son aplicables a los municipios conforme a lo que señala su artículo 1; a saber:</w:t>
      </w:r>
    </w:p>
    <w:p w14:paraId="0F69DB3F"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w:t>
      </w:r>
      <w:r w:rsidRPr="00722B54">
        <w:rPr>
          <w:rFonts w:ascii="Palatino Linotype" w:hAnsi="Palatino Linotype"/>
          <w:i/>
          <w:sz w:val="22"/>
          <w:szCs w:val="22"/>
        </w:rPr>
        <w:t xml:space="preserve">. Los Lineamientos tienen como finalidad establecer las políticas y los criterios generales para realizar la valoración, selección y baja de los documentos, expedientes y series de trámite concluido en los archivos de las Unidades Administrativas de los Poderes del Estado de México y </w:t>
      </w:r>
      <w:r w:rsidRPr="00722B54">
        <w:rPr>
          <w:rFonts w:ascii="Palatino Linotype" w:hAnsi="Palatino Linotype"/>
          <w:b/>
          <w:i/>
          <w:sz w:val="22"/>
          <w:szCs w:val="22"/>
          <w:u w:val="single"/>
        </w:rPr>
        <w:t>sus Municipios</w:t>
      </w:r>
      <w:r w:rsidRPr="00722B54">
        <w:rPr>
          <w:rFonts w:ascii="Palatino Linotype" w:hAnsi="Palatino Linotype"/>
          <w:i/>
          <w:sz w:val="22"/>
          <w:szCs w:val="22"/>
        </w:rPr>
        <w:t>, con el propósito de contribuir a la adecuada administración y conservación de patrimonio documental estatal.</w:t>
      </w:r>
    </w:p>
    <w:p w14:paraId="6B0CB3F6"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4.-</w:t>
      </w:r>
      <w:r w:rsidRPr="00722B54">
        <w:rPr>
          <w:rFonts w:ascii="Palatino Linotype" w:hAnsi="Palatino Linotype"/>
          <w:i/>
          <w:sz w:val="22"/>
          <w:szCs w:val="22"/>
        </w:rPr>
        <w:t xml:space="preserve"> Para los efectos de interpretación y aplicación de los Lineamientos se entenderá por:</w:t>
      </w:r>
    </w:p>
    <w:p w14:paraId="6160C76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b/>
          <w:i/>
          <w:sz w:val="22"/>
          <w:szCs w:val="22"/>
        </w:rPr>
        <w:t>II. Acta de Baja</w:t>
      </w:r>
      <w:r w:rsidRPr="00722B54">
        <w:rPr>
          <w:rFonts w:ascii="Palatino Linotype" w:hAnsi="Palatino Linotype"/>
          <w:i/>
          <w:sz w:val="22"/>
          <w:szCs w:val="22"/>
        </w:rPr>
        <w:t xml:space="preserve">: </w:t>
      </w:r>
      <w:r w:rsidRPr="00722B54">
        <w:rPr>
          <w:rFonts w:ascii="Palatino Linotype" w:hAnsi="Palatino Linotype"/>
          <w:b/>
          <w:i/>
          <w:sz w:val="22"/>
          <w:szCs w:val="22"/>
        </w:rPr>
        <w:t>Acta de Baja Documental</w:t>
      </w:r>
      <w:r w:rsidRPr="00722B54">
        <w:rPr>
          <w:rFonts w:ascii="Palatino Linotype" w:hAnsi="Palatino Linotype"/>
          <w:i/>
          <w:sz w:val="22"/>
          <w:szCs w:val="22"/>
        </w:rPr>
        <w:t xml:space="preserve">.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w:t>
      </w:r>
    </w:p>
    <w:p w14:paraId="58CF592B"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b/>
          <w:i/>
          <w:sz w:val="22"/>
          <w:szCs w:val="22"/>
        </w:rPr>
        <w:t>III. Acuerdo</w:t>
      </w:r>
      <w:r w:rsidRPr="00722B54">
        <w:rPr>
          <w:rFonts w:ascii="Palatino Linotype" w:hAnsi="Palatino Linotype"/>
          <w:i/>
          <w:sz w:val="22"/>
          <w:szCs w:val="22"/>
        </w:rPr>
        <w:t xml:space="preserve">: </w:t>
      </w:r>
      <w:r w:rsidRPr="00722B54">
        <w:rPr>
          <w:rFonts w:ascii="Palatino Linotype" w:hAnsi="Palatino Linotype"/>
          <w:b/>
          <w:i/>
          <w:sz w:val="22"/>
          <w:szCs w:val="22"/>
        </w:rPr>
        <w:t>Acuerdo de Autorización de Baja Documental</w:t>
      </w:r>
      <w:r w:rsidRPr="00722B54">
        <w:rPr>
          <w:rFonts w:ascii="Palatino Linotype" w:hAnsi="Palatino Linotype"/>
          <w:i/>
          <w:sz w:val="22"/>
          <w:szCs w:val="22"/>
        </w:rPr>
        <w:t>.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w:t>
      </w:r>
    </w:p>
    <w:p w14:paraId="259CA5C8"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b/>
          <w:i/>
          <w:sz w:val="22"/>
          <w:szCs w:val="22"/>
        </w:rPr>
        <w:t>“Artículo 7.-</w:t>
      </w:r>
      <w:r w:rsidRPr="00722B54">
        <w:rPr>
          <w:rFonts w:ascii="Palatino Linotype" w:hAnsi="Palatino Linotype"/>
          <w:i/>
          <w:sz w:val="22"/>
          <w:szCs w:val="22"/>
        </w:rPr>
        <w:t xml:space="preserve"> </w:t>
      </w:r>
      <w:r w:rsidRPr="00722B54">
        <w:rPr>
          <w:rFonts w:ascii="Palatino Linotype" w:hAnsi="Palatino Linotype"/>
          <w:b/>
          <w:i/>
          <w:sz w:val="22"/>
          <w:szCs w:val="22"/>
        </w:rPr>
        <w:t>Ningún documento podrá ser destruido, excepto aquellos autorizados por la Comisión mediante el procedimiento correspondiente</w:t>
      </w:r>
      <w:r w:rsidRPr="00722B54">
        <w:rPr>
          <w:rFonts w:ascii="Palatino Linotype" w:hAnsi="Palatino Linotype"/>
          <w:i/>
          <w:sz w:val="22"/>
          <w:szCs w:val="22"/>
        </w:rPr>
        <w:t xml:space="preserve">, en términos de la Ley de Documentos, de los Lineamientos y de la Normatividad expedida en la materia.” </w:t>
      </w:r>
    </w:p>
    <w:p w14:paraId="0590B75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10.- Los titulares de las Unidades Administrativas y de los Archivos deberán de llevar un registro de los tipos documentales, expedientes o series de sus archivos que hayan sido dictaminados por la Comisión, así como de aquellos que les hayan sido autorizados para su baja definitiva.</w:t>
      </w:r>
      <w:r w:rsidRPr="00722B54">
        <w:rPr>
          <w:rFonts w:ascii="Palatino Linotype" w:hAnsi="Palatino Linotype"/>
          <w:i/>
          <w:sz w:val="22"/>
          <w:szCs w:val="22"/>
        </w:rPr>
        <w:t xml:space="preserve"> Los expedientes que se formen al respecto deberán de conservarse permanentemente en el Archivo de Trámite correspondiente.”</w:t>
      </w:r>
    </w:p>
    <w:p w14:paraId="1BD705C3"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lastRenderedPageBreak/>
        <w:t>“</w:t>
      </w:r>
      <w:r w:rsidRPr="00722B54">
        <w:rPr>
          <w:rFonts w:ascii="Palatino Linotype" w:hAnsi="Palatino Linotype"/>
          <w:b/>
          <w:i/>
          <w:sz w:val="22"/>
          <w:szCs w:val="22"/>
        </w:rPr>
        <w:t>Artículo 11.-</w:t>
      </w:r>
      <w:r w:rsidRPr="00722B54">
        <w:rPr>
          <w:rFonts w:ascii="Palatino Linotype" w:hAnsi="Palatino Linotype"/>
          <w:i/>
          <w:sz w:val="22"/>
          <w:szCs w:val="22"/>
        </w:rPr>
        <w:t xml:space="preserve"> </w:t>
      </w:r>
      <w:r w:rsidRPr="00722B54">
        <w:rPr>
          <w:rFonts w:ascii="Palatino Linotype" w:hAnsi="Palatino Linotype"/>
          <w:b/>
          <w:i/>
          <w:sz w:val="22"/>
          <w:szCs w:val="22"/>
        </w:rPr>
        <w:t>Los expedientes que se generen con las solicitudes de valoración y de baja documental, realizadas por las Unidades Administrativas y los Archivos, serán de conservación permanente</w:t>
      </w:r>
      <w:r w:rsidRPr="00722B54">
        <w:rPr>
          <w:rFonts w:ascii="Palatino Linotype" w:hAnsi="Palatino Linotype"/>
          <w:i/>
          <w:sz w:val="22"/>
          <w:szCs w:val="22"/>
        </w:rPr>
        <w:t>.”</w:t>
      </w:r>
    </w:p>
    <w:p w14:paraId="2304CC4E"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16.-</w:t>
      </w:r>
      <w:r w:rsidRPr="00722B54">
        <w:rPr>
          <w:rFonts w:ascii="Palatino Linotype" w:hAnsi="Palatino Linotype"/>
          <w:i/>
          <w:sz w:val="22"/>
          <w:szCs w:val="22"/>
        </w:rPr>
        <w:t xml:space="preserve"> </w:t>
      </w:r>
      <w:r w:rsidRPr="00722B54">
        <w:rPr>
          <w:rFonts w:ascii="Palatino Linotype" w:hAnsi="Palatino Linotype"/>
          <w:b/>
          <w:i/>
          <w:sz w:val="22"/>
          <w:szCs w:val="22"/>
        </w:rPr>
        <w:t>Las Unidades Administrativas sólo podrán proceder a la baja de los documentos existentes en sus archivos, conforme a los Lineamientos y a las disposiciones legales, administrativas y técnicas vigentes</w:t>
      </w:r>
      <w:r w:rsidRPr="00722B54">
        <w:rPr>
          <w:rFonts w:ascii="Palatino Linotype" w:hAnsi="Palatino Linotype"/>
          <w:i/>
          <w:sz w:val="22"/>
          <w:szCs w:val="22"/>
        </w:rPr>
        <w:t>.”</w:t>
      </w:r>
    </w:p>
    <w:p w14:paraId="0A1E843C" w14:textId="77777777" w:rsidR="006B44B2" w:rsidRPr="00722B54" w:rsidRDefault="006B44B2" w:rsidP="006B44B2">
      <w:pPr>
        <w:spacing w:before="240" w:after="240"/>
        <w:ind w:left="851" w:right="900"/>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18.-</w:t>
      </w:r>
      <w:r w:rsidRPr="00722B54">
        <w:rPr>
          <w:rFonts w:ascii="Palatino Linotype" w:hAnsi="Palatino Linotype"/>
          <w:i/>
          <w:sz w:val="22"/>
          <w:szCs w:val="22"/>
        </w:rPr>
        <w:t xml:space="preserve"> </w:t>
      </w:r>
      <w:r w:rsidRPr="00722B54">
        <w:rPr>
          <w:rFonts w:ascii="Palatino Linotype" w:hAnsi="Palatino Linotype"/>
          <w:b/>
          <w:i/>
          <w:sz w:val="22"/>
          <w:szCs w:val="22"/>
        </w:rPr>
        <w:t>Las Unidades Administrativas deberán elaborar un Acta Administrativa que de constancia de haberse destruido los documentos</w:t>
      </w:r>
      <w:r w:rsidRPr="00722B54">
        <w:rPr>
          <w:rFonts w:ascii="Palatino Linotype" w:hAnsi="Palatino Linotype"/>
          <w:i/>
          <w:sz w:val="22"/>
          <w:szCs w:val="22"/>
        </w:rPr>
        <w:t xml:space="preserve">, turnando una copia a la Comisión con el objeto de dar por concluido el trámite. </w:t>
      </w:r>
    </w:p>
    <w:p w14:paraId="4FC3B89A" w14:textId="77777777" w:rsidR="006B44B2" w:rsidRPr="00722B54" w:rsidRDefault="006B44B2" w:rsidP="006B44B2">
      <w:pPr>
        <w:spacing w:before="240" w:after="240"/>
        <w:ind w:left="851" w:right="900"/>
        <w:jc w:val="both"/>
        <w:rPr>
          <w:rFonts w:ascii="Palatino Linotype" w:hAnsi="Palatino Linotype"/>
        </w:rPr>
      </w:pPr>
      <w:r w:rsidRPr="00722B54">
        <w:rPr>
          <w:rFonts w:ascii="Palatino Linotype" w:hAnsi="Palatino Linotype"/>
          <w:i/>
          <w:sz w:val="22"/>
          <w:szCs w:val="22"/>
        </w:rPr>
        <w:t>La Comisión no iniciará ningún trámite relacionado con la selección documental, a aquellas Unidades Administrativas que tengan pendiente la destrucción de los documentos autorizados con anterioridad.”</w:t>
      </w:r>
    </w:p>
    <w:p w14:paraId="228DDEBD" w14:textId="77777777" w:rsidR="006B44B2" w:rsidRPr="00722B54" w:rsidRDefault="006B44B2" w:rsidP="006B44B2">
      <w:pPr>
        <w:spacing w:before="240" w:after="240" w:line="360" w:lineRule="auto"/>
        <w:jc w:val="both"/>
        <w:rPr>
          <w:rFonts w:ascii="Palatino Linotype" w:hAnsi="Palatino Linotype" w:cs="Arial"/>
        </w:rPr>
      </w:pPr>
      <w:r w:rsidRPr="00722B54">
        <w:rPr>
          <w:rFonts w:ascii="Palatino Linotype" w:hAnsi="Palatino Linotype"/>
        </w:rPr>
        <w:t>De tales artículos, se denota que la destrucción de los documentos queda demostrada con los trámites y documentos que se deben generar con motivo de la misma determinación de baja o de destrucción, como lo son el acta de baja documental, el acuerdo de autorización de baja documental, siendo que las unidades administrativas deberán llevar un registro de los expedientes que hayan sido autorizados para su baja, cuya conservación es permanente, sobre la obligación de que para proceder a la destrucción o baja de los documentos debe ser autorizado por la Comisión Dictaminadora de Depuración de Documentos y conforme a la Ley y Lineamientos en materia de Archivos; documentos los anteriores que pueden servir de sustento de la declaratoria de inexistencia que en su caso se tenga que emitir, por parte del Comité de Transparencia.</w:t>
      </w:r>
    </w:p>
    <w:p w14:paraId="2EE716A2" w14:textId="496D12C7" w:rsidR="006B44B2" w:rsidRPr="00722B54" w:rsidRDefault="006B44B2" w:rsidP="006B44B2">
      <w:pPr>
        <w:spacing w:before="240" w:after="240" w:line="360" w:lineRule="auto"/>
        <w:jc w:val="both"/>
        <w:rPr>
          <w:rFonts w:ascii="Palatino Linotype" w:hAnsi="Palatino Linotype"/>
          <w:b/>
        </w:rPr>
      </w:pPr>
      <w:r w:rsidRPr="00722B54">
        <w:rPr>
          <w:rFonts w:ascii="Palatino Linotype" w:hAnsi="Palatino Linotype"/>
        </w:rPr>
        <w:t>Asimismo</w:t>
      </w:r>
      <w:r w:rsidR="006F60E6" w:rsidRPr="00722B54">
        <w:rPr>
          <w:rFonts w:ascii="Palatino Linotype" w:hAnsi="Palatino Linotype"/>
        </w:rPr>
        <w:t xml:space="preserve">, es de recordar que a través de la solicitud </w:t>
      </w:r>
      <w:r w:rsidRPr="00722B54">
        <w:rPr>
          <w:rFonts w:ascii="Palatino Linotype" w:hAnsi="Palatino Linotype"/>
        </w:rPr>
        <w:t xml:space="preserve">la recurrente solicitó que la información le fuera concedida por cuatrimestre del año indicado, por lo </w:t>
      </w:r>
      <w:r w:rsidR="00105319" w:rsidRPr="00722B54">
        <w:rPr>
          <w:rFonts w:ascii="Palatino Linotype" w:hAnsi="Palatino Linotype"/>
        </w:rPr>
        <w:t xml:space="preserve">que </w:t>
      </w:r>
      <w:r w:rsidRPr="00722B54">
        <w:rPr>
          <w:rFonts w:ascii="Palatino Linotype" w:hAnsi="Palatino Linotype"/>
        </w:rPr>
        <w:t xml:space="preserve">si bien </w:t>
      </w:r>
      <w:r w:rsidRPr="00722B54">
        <w:rPr>
          <w:rFonts w:ascii="Palatino Linotype" w:hAnsi="Palatino Linotype" w:cs="Arial"/>
        </w:rPr>
        <w:lastRenderedPageBreak/>
        <w:t xml:space="preserve">el derecho de acceso a la información </w:t>
      </w:r>
      <w:r w:rsidRPr="00722B54">
        <w:rPr>
          <w:rFonts w:ascii="Palatino Linotype" w:hAnsi="Palatino Linotype"/>
          <w:shd w:val="clear" w:color="auto" w:fill="FFFFFF"/>
        </w:rPr>
        <w:t xml:space="preserve">se encamina primordialmente a permitir el acceso a datos, registros y todo tipo de información pública que conste en documentos, ya sea generados o que se encuentre en posesión de las autoridades, como en el presente caso, que para satisfacer plenamente el derecho de acceso a la información pública, el Sujeto Obligado tiene que entregar el soporte documental en donde conste la información que brinde respuesta a la solicitud, así el particular podrá buscar conforme a su interés; </w:t>
      </w:r>
      <w:r w:rsidRPr="00722B54">
        <w:rPr>
          <w:rFonts w:ascii="Palatino Linotype" w:hAnsi="Palatino Linotype"/>
        </w:rPr>
        <w:t>tal como lo ha sostenido el entonces Instituto Federal de Acceso a la Información y Protección de Datos (IFAI) y sostenido por el Pleno de este Instituto, en el criterio 16/17:</w:t>
      </w:r>
    </w:p>
    <w:p w14:paraId="725C1BEA" w14:textId="77777777" w:rsidR="006B44B2" w:rsidRPr="00722B54" w:rsidRDefault="006B44B2" w:rsidP="006B44B2">
      <w:pPr>
        <w:ind w:left="851" w:right="900"/>
        <w:jc w:val="both"/>
        <w:rPr>
          <w:rFonts w:ascii="Palatino Linotype" w:hAnsi="Palatino Linotype"/>
          <w:i/>
          <w:sz w:val="22"/>
          <w:szCs w:val="22"/>
        </w:rPr>
      </w:pPr>
      <w:r w:rsidRPr="00722B54">
        <w:rPr>
          <w:rFonts w:ascii="Palatino Linotype" w:hAnsi="Palatino Linotype"/>
          <w:b/>
          <w:i/>
          <w:sz w:val="22"/>
          <w:szCs w:val="22"/>
        </w:rPr>
        <w:t xml:space="preserve">“Expresión documental. </w:t>
      </w:r>
      <w:r w:rsidRPr="00722B54">
        <w:rPr>
          <w:rFonts w:ascii="Palatino Linotype" w:hAnsi="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2A7E2C2" w14:textId="77777777" w:rsidR="006B44B2" w:rsidRPr="00722B54" w:rsidRDefault="006B44B2" w:rsidP="006B44B2">
      <w:pPr>
        <w:ind w:left="851" w:right="900"/>
        <w:jc w:val="both"/>
        <w:rPr>
          <w:rFonts w:ascii="Palatino Linotype" w:hAnsi="Palatino Linotype"/>
          <w:i/>
          <w:sz w:val="22"/>
          <w:szCs w:val="22"/>
        </w:rPr>
      </w:pPr>
      <w:r w:rsidRPr="00722B54">
        <w:rPr>
          <w:rFonts w:ascii="Palatino Linotype" w:hAnsi="Palatino Linotype"/>
          <w:i/>
          <w:sz w:val="22"/>
          <w:szCs w:val="22"/>
        </w:rPr>
        <w:t>Resoluciones:</w:t>
      </w:r>
    </w:p>
    <w:p w14:paraId="0DB304F8" w14:textId="77777777" w:rsidR="006B44B2" w:rsidRPr="00722B54" w:rsidRDefault="006B44B2" w:rsidP="006B44B2">
      <w:pPr>
        <w:ind w:left="851" w:right="900"/>
        <w:jc w:val="both"/>
        <w:rPr>
          <w:rFonts w:ascii="Palatino Linotype" w:hAnsi="Palatino Linotype"/>
          <w:i/>
          <w:sz w:val="22"/>
          <w:szCs w:val="22"/>
        </w:rPr>
      </w:pPr>
      <w:r w:rsidRPr="00722B54">
        <w:rPr>
          <w:rFonts w:ascii="Palatino Linotype" w:hAnsi="Palatino Linotype"/>
          <w:i/>
          <w:sz w:val="22"/>
          <w:szCs w:val="22"/>
        </w:rPr>
        <w:t>RRA 0774/16. Secretaría de Salud. 31 de agosto de 2016. Por unanimidad. Comisionada Ponente María Patricia Kurczyn Villalobos.</w:t>
      </w:r>
    </w:p>
    <w:p w14:paraId="27D2656D" w14:textId="77777777" w:rsidR="006B44B2" w:rsidRPr="00722B54" w:rsidRDefault="006B44B2" w:rsidP="006B44B2">
      <w:pPr>
        <w:ind w:left="851" w:right="900"/>
        <w:jc w:val="both"/>
        <w:rPr>
          <w:rFonts w:ascii="Palatino Linotype" w:hAnsi="Palatino Linotype"/>
          <w:i/>
          <w:sz w:val="22"/>
          <w:szCs w:val="22"/>
        </w:rPr>
      </w:pPr>
      <w:r w:rsidRPr="00722B54">
        <w:rPr>
          <w:rFonts w:ascii="Palatino Linotype" w:hAnsi="Palatino Linotype"/>
          <w:i/>
          <w:sz w:val="22"/>
          <w:szCs w:val="22"/>
        </w:rPr>
        <w:t xml:space="preserve">RRA 0143/17. Universidad Autónoma Agraria Antonio Narro. 22 de febrero de 2017. Por unanimidad. Comisionado Ponente Oscar Mauricio Guerra Ford. </w:t>
      </w:r>
    </w:p>
    <w:p w14:paraId="4D89DD70" w14:textId="77777777" w:rsidR="006B44B2" w:rsidRPr="00722B54" w:rsidRDefault="006B44B2" w:rsidP="006B44B2">
      <w:pPr>
        <w:ind w:left="851" w:right="900"/>
        <w:jc w:val="both"/>
        <w:rPr>
          <w:rFonts w:ascii="Palatino Linotype" w:hAnsi="Palatino Linotype"/>
          <w:i/>
          <w:sz w:val="22"/>
          <w:szCs w:val="22"/>
        </w:rPr>
      </w:pPr>
      <w:r w:rsidRPr="00722B54">
        <w:rPr>
          <w:rFonts w:ascii="Palatino Linotype" w:hAnsi="Palatino Linotype"/>
          <w:i/>
          <w:sz w:val="22"/>
          <w:szCs w:val="22"/>
        </w:rPr>
        <w:t xml:space="preserve">RRA 0540/17. Secretaría de Economía. 08 de marzo del 2017. Por unanimidad. Comisionado Ponente Francisco Javier Acuña Llamas. </w:t>
      </w:r>
    </w:p>
    <w:p w14:paraId="5E12C5BB" w14:textId="1E729DF8" w:rsidR="00380034" w:rsidRPr="00722B54" w:rsidRDefault="006B44B2" w:rsidP="00380034">
      <w:pPr>
        <w:spacing w:before="240" w:after="240" w:line="360" w:lineRule="auto"/>
        <w:jc w:val="both"/>
        <w:rPr>
          <w:rFonts w:ascii="Palatino Linotype" w:hAnsi="Palatino Linotype" w:cs="Arial"/>
          <w:szCs w:val="28"/>
        </w:rPr>
      </w:pPr>
      <w:r w:rsidRPr="00722B54">
        <w:rPr>
          <w:rFonts w:ascii="Palatino Linotype" w:hAnsi="Palatino Linotype"/>
        </w:rPr>
        <w:t>Por lo cual, para que el derecho de acceso a la información pública se satisfaga por parte de los Sujetos Obligados, es necesario que en las solicitudes de información se haga entrega de aquellos soportes documentales en donde conste lo requerido;</w:t>
      </w:r>
      <w:r w:rsidR="00380034" w:rsidRPr="00722B54">
        <w:rPr>
          <w:rFonts w:ascii="Palatino Linotype" w:hAnsi="Palatino Linotype"/>
        </w:rPr>
        <w:t xml:space="preserve"> empero, también es cierto que</w:t>
      </w:r>
      <w:r w:rsidR="00380034" w:rsidRPr="00722B54">
        <w:rPr>
          <w:rFonts w:ascii="Palatino Linotype" w:hAnsi="Palatino Linotype" w:cs="Arial"/>
          <w:szCs w:val="28"/>
        </w:rPr>
        <w:t xml:space="preserve"> los Sujetos Obligados únicamente se encuentran constreñidos a entregar la información púbica que se les requiera y tal cual obre en sus archivos y en el estado que ésta se encuentre, como lo señala el artículo 12 de la </w:t>
      </w:r>
      <w:r w:rsidR="00380034" w:rsidRPr="00722B54">
        <w:rPr>
          <w:rFonts w:ascii="Palatino Linotype" w:hAnsi="Palatino Linotype" w:cs="Arial"/>
          <w:szCs w:val="28"/>
        </w:rPr>
        <w:lastRenderedPageBreak/>
        <w:t>Ley de Transparencia y Acceso a la Información Pública del Estado de México y Municipios</w:t>
      </w:r>
      <w:r w:rsidR="00380034" w:rsidRPr="00722B54">
        <w:rPr>
          <w:rFonts w:ascii="Palatino Linotype" w:hAnsi="Palatino Linotype" w:cs="Arial"/>
        </w:rPr>
        <w:t>:</w:t>
      </w:r>
    </w:p>
    <w:p w14:paraId="113880E3" w14:textId="77777777" w:rsidR="00380034" w:rsidRPr="00722B54" w:rsidRDefault="00380034" w:rsidP="00380034">
      <w:pPr>
        <w:pStyle w:val="NormalWeb"/>
        <w:spacing w:before="0" w:beforeAutospacing="0" w:after="0" w:afterAutospacing="0"/>
        <w:ind w:left="993" w:right="1041"/>
        <w:jc w:val="both"/>
        <w:rPr>
          <w:rFonts w:ascii="Palatino Linotype" w:hAnsi="Palatino Linotype"/>
          <w:i/>
          <w:sz w:val="22"/>
          <w:szCs w:val="22"/>
        </w:rPr>
      </w:pPr>
      <w:r w:rsidRPr="00722B54">
        <w:rPr>
          <w:rFonts w:ascii="Palatino Linotype" w:hAnsi="Palatino Linotype"/>
          <w:b/>
          <w:i/>
          <w:sz w:val="22"/>
          <w:szCs w:val="22"/>
        </w:rPr>
        <w:t>“Artículo 12.</w:t>
      </w:r>
      <w:r w:rsidRPr="00722B54">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FB548CD" w14:textId="77777777" w:rsidR="00380034" w:rsidRPr="00722B54" w:rsidRDefault="00380034" w:rsidP="00380034">
      <w:pPr>
        <w:pStyle w:val="NormalWeb"/>
        <w:spacing w:before="0" w:beforeAutospacing="0" w:after="0" w:afterAutospacing="0"/>
        <w:ind w:left="993" w:right="1041"/>
        <w:jc w:val="both"/>
        <w:rPr>
          <w:rFonts w:ascii="Palatino Linotype" w:hAnsi="Palatino Linotype"/>
          <w:b/>
          <w:i/>
          <w:sz w:val="22"/>
          <w:szCs w:val="22"/>
        </w:rPr>
      </w:pPr>
      <w:r w:rsidRPr="00722B54">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B6AD20" w14:textId="27EC425A" w:rsidR="00380034" w:rsidRPr="00722B54" w:rsidRDefault="00380034" w:rsidP="00380034">
      <w:pPr>
        <w:spacing w:before="240" w:after="240" w:line="360" w:lineRule="auto"/>
        <w:jc w:val="both"/>
        <w:rPr>
          <w:rFonts w:ascii="Palatino Linotype" w:hAnsi="Palatino Linotype" w:cs="Arial"/>
          <w:lang w:val="es-MX" w:eastAsia="en-US"/>
        </w:rPr>
      </w:pPr>
      <w:r w:rsidRPr="00722B54">
        <w:rPr>
          <w:rFonts w:ascii="Palatino Linotype" w:hAnsi="Palatino Linotype" w:cs="Arial"/>
          <w:szCs w:val="28"/>
        </w:rPr>
        <w:t xml:space="preserve">Como bien se desprende del precepto normativo en cita, los Sujetos Obligados no se encuentran constreñidos a procesar la información para entregarla </w:t>
      </w:r>
      <w:r w:rsidR="00F35D79" w:rsidRPr="00722B54">
        <w:rPr>
          <w:rFonts w:ascii="Palatino Linotype" w:hAnsi="Palatino Linotype" w:cs="Arial"/>
          <w:szCs w:val="28"/>
        </w:rPr>
        <w:t xml:space="preserve">conforme </w:t>
      </w:r>
      <w:r w:rsidRPr="00722B54">
        <w:rPr>
          <w:rFonts w:ascii="Palatino Linotype" w:hAnsi="Palatino Linotype" w:cs="Arial"/>
          <w:szCs w:val="28"/>
        </w:rPr>
        <w:t>al particular, e</w:t>
      </w:r>
      <w:r w:rsidRPr="00722B54">
        <w:rPr>
          <w:rFonts w:ascii="Palatino Linotype" w:hAnsi="Palatino Linotype" w:cs="Arial"/>
          <w:lang w:val="es-MX" w:eastAsia="en-US"/>
        </w:rPr>
        <w:t>n otras palabras, lo anterior significa que no están obligados generar un documento</w:t>
      </w:r>
      <w:r w:rsidRPr="00722B54">
        <w:rPr>
          <w:rFonts w:ascii="Palatino Linotype" w:hAnsi="Palatino Linotype" w:cs="Arial"/>
          <w:i/>
          <w:lang w:val="es-MX" w:eastAsia="en-US"/>
        </w:rPr>
        <w:t xml:space="preserve"> ad hoc</w:t>
      </w:r>
      <w:r w:rsidRPr="00722B54">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031C7780" w14:textId="0042196A" w:rsidR="00380034" w:rsidRPr="00722B54" w:rsidRDefault="00380034" w:rsidP="00380034">
      <w:pPr>
        <w:spacing w:before="240" w:after="360" w:line="360" w:lineRule="auto"/>
        <w:jc w:val="both"/>
        <w:rPr>
          <w:rFonts w:ascii="Palatino Linotype" w:hAnsi="Palatino Linotype" w:cs="Arial"/>
          <w:lang w:val="es-MX" w:eastAsia="en-US"/>
        </w:rPr>
      </w:pPr>
      <w:r w:rsidRPr="00722B54">
        <w:rPr>
          <w:rFonts w:ascii="Palatino Linotype" w:hAnsi="Palatino Linotype" w:cs="Arial"/>
          <w:lang w:val="es-MX" w:eastAsia="en-US"/>
        </w:rPr>
        <w:t xml:space="preserve">Argumento que es compartido por </w:t>
      </w:r>
      <w:r w:rsidRPr="00722B54">
        <w:rPr>
          <w:rFonts w:ascii="Palatino Linotype" w:eastAsia="Arial Unicode MS" w:hAnsi="Palatino Linotype" w:cs="Arial"/>
          <w:lang w:val="es-MX" w:eastAsia="en-US"/>
        </w:rPr>
        <w:t xml:space="preserve">el Pleno del </w:t>
      </w:r>
      <w:r w:rsidRPr="00722B54">
        <w:rPr>
          <w:rFonts w:ascii="Palatino Linotype" w:eastAsia="Arial Unicode MS" w:hAnsi="Palatino Linotype" w:cs="Arial"/>
          <w:bCs/>
          <w:lang w:val="es-MX" w:eastAsia="en-US"/>
        </w:rPr>
        <w:t xml:space="preserve">Instituto Nacional de Transparencia, Acceso a la Información y Protección de Datos Personales </w:t>
      </w:r>
      <w:r w:rsidRPr="00722B54">
        <w:rPr>
          <w:rFonts w:ascii="Palatino Linotype" w:eastAsia="Arial Unicode MS" w:hAnsi="Palatino Linotype" w:cs="Arial"/>
          <w:lang w:val="es-MX" w:eastAsia="en-US"/>
        </w:rPr>
        <w:t xml:space="preserve">en el </w:t>
      </w:r>
      <w:r w:rsidR="00BF0B50" w:rsidRPr="00722B54">
        <w:rPr>
          <w:rFonts w:ascii="Palatino Linotype" w:hAnsi="Palatino Linotype" w:cs="Arial"/>
          <w:lang w:val="es-MX" w:eastAsia="en-US"/>
        </w:rPr>
        <w:t>Criterio 3-</w:t>
      </w:r>
      <w:r w:rsidRPr="00722B54">
        <w:rPr>
          <w:rFonts w:ascii="Palatino Linotype" w:hAnsi="Palatino Linotype" w:cs="Arial"/>
          <w:lang w:val="es-MX" w:eastAsia="en-US"/>
        </w:rPr>
        <w:t>2017, cuyo texto y sentido literal es el siguiente</w:t>
      </w:r>
      <w:r w:rsidRPr="00722B54">
        <w:rPr>
          <w:rFonts w:ascii="Palatino Linotype" w:hAnsi="Palatino Linotype"/>
          <w:bCs/>
          <w:lang w:val="es-MX" w:eastAsia="en-US"/>
        </w:rPr>
        <w:t>:</w:t>
      </w:r>
      <w:r w:rsidRPr="00722B54">
        <w:rPr>
          <w:rFonts w:ascii="Palatino Linotype" w:hAnsi="Palatino Linotype"/>
          <w:b/>
          <w:bCs/>
          <w:lang w:val="es-MX" w:eastAsia="en-US"/>
        </w:rPr>
        <w:t xml:space="preserve"> </w:t>
      </w:r>
    </w:p>
    <w:p w14:paraId="762118ED" w14:textId="77777777" w:rsidR="00380034" w:rsidRPr="00722B54" w:rsidRDefault="00380034" w:rsidP="00380034">
      <w:pPr>
        <w:ind w:left="708" w:right="900"/>
        <w:jc w:val="both"/>
        <w:rPr>
          <w:rFonts w:ascii="Palatino Linotype" w:hAnsi="Palatino Linotype" w:cs="Arial"/>
          <w:i/>
          <w:sz w:val="22"/>
          <w:szCs w:val="22"/>
        </w:rPr>
      </w:pPr>
      <w:r w:rsidRPr="00722B54">
        <w:rPr>
          <w:rFonts w:ascii="Palatino Linotype" w:hAnsi="Palatino Linotype" w:cs="Arial"/>
          <w:i/>
          <w:sz w:val="22"/>
          <w:szCs w:val="22"/>
        </w:rPr>
        <w:t>“</w:t>
      </w:r>
      <w:r w:rsidRPr="00722B54">
        <w:rPr>
          <w:rFonts w:ascii="Palatino Linotype" w:hAnsi="Palatino Linotype" w:cs="Arial"/>
          <w:b/>
          <w:i/>
          <w:sz w:val="22"/>
          <w:szCs w:val="22"/>
        </w:rPr>
        <w:t>No existe obligación de elaborar documentos ad hoc para atender las solicitudes de acceso a la información.</w:t>
      </w:r>
      <w:r w:rsidRPr="00722B54">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w:t>
      </w:r>
      <w:r w:rsidRPr="00722B54">
        <w:rPr>
          <w:rFonts w:ascii="Palatino Linotype" w:hAnsi="Palatino Linotype" w:cs="Arial"/>
          <w:i/>
          <w:sz w:val="22"/>
          <w:szCs w:val="22"/>
        </w:rPr>
        <w:lastRenderedPageBreak/>
        <w:t xml:space="preserve">del lugar donde se encuentre. Por lo anterior, </w:t>
      </w:r>
      <w:r w:rsidRPr="00722B54">
        <w:rPr>
          <w:rFonts w:ascii="Palatino Linotype" w:hAnsi="Palatino Linotype" w:cs="Arial"/>
          <w:i/>
          <w:sz w:val="22"/>
          <w:szCs w:val="22"/>
          <w:u w:val="single"/>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722B54">
        <w:rPr>
          <w:rFonts w:ascii="Palatino Linotype" w:hAnsi="Palatino Linotype" w:cs="Arial"/>
          <w:i/>
          <w:sz w:val="22"/>
          <w:szCs w:val="22"/>
        </w:rPr>
        <w:t>” (Sic)</w:t>
      </w:r>
    </w:p>
    <w:p w14:paraId="3D00FF88" w14:textId="4F1AE9B4" w:rsidR="006B44B2" w:rsidRPr="00722B54" w:rsidRDefault="00BF0B50" w:rsidP="006B44B2">
      <w:pPr>
        <w:spacing w:before="240" w:line="360" w:lineRule="auto"/>
        <w:jc w:val="both"/>
        <w:rPr>
          <w:rFonts w:ascii="Palatino Linotype" w:hAnsi="Palatino Linotype"/>
        </w:rPr>
      </w:pPr>
      <w:r w:rsidRPr="00722B54">
        <w:rPr>
          <w:rFonts w:ascii="Palatino Linotype" w:hAnsi="Palatino Linotype"/>
        </w:rPr>
        <w:t xml:space="preserve">Sin embargo, de </w:t>
      </w:r>
      <w:r w:rsidR="00C058AE" w:rsidRPr="00722B54">
        <w:rPr>
          <w:rFonts w:ascii="Palatino Linotype" w:hAnsi="Palatino Linotype"/>
        </w:rPr>
        <w:t>generarse</w:t>
      </w:r>
      <w:r w:rsidRPr="00722B54">
        <w:rPr>
          <w:rFonts w:ascii="Palatino Linotype" w:hAnsi="Palatino Linotype"/>
        </w:rPr>
        <w:t xml:space="preserve"> la información por cuatrimestre por cada año solicitado, ésta deberá entregarse a la particular en los términos solicitados.</w:t>
      </w:r>
    </w:p>
    <w:p w14:paraId="11D9EB6C" w14:textId="6D1DD283" w:rsidR="00F93471" w:rsidRPr="00722B54" w:rsidRDefault="001D4C72" w:rsidP="006B44B2">
      <w:pPr>
        <w:spacing w:before="240" w:line="360" w:lineRule="auto"/>
        <w:jc w:val="both"/>
        <w:rPr>
          <w:rFonts w:ascii="Palatino Linotype" w:hAnsi="Palatino Linotype"/>
        </w:rPr>
      </w:pPr>
      <w:r w:rsidRPr="00722B54">
        <w:rPr>
          <w:rFonts w:ascii="Palatino Linotype" w:hAnsi="Palatino Linotype"/>
          <w:noProof/>
          <w:lang w:val="es-MX" w:eastAsia="es-MX"/>
        </w:rPr>
        <mc:AlternateContent>
          <mc:Choice Requires="wpg">
            <w:drawing>
              <wp:anchor distT="0" distB="0" distL="114300" distR="114300" simplePos="0" relativeHeight="251660288" behindDoc="1" locked="0" layoutInCell="1" allowOverlap="1" wp14:anchorId="48C5D272" wp14:editId="62EE7977">
                <wp:simplePos x="0" y="0"/>
                <wp:positionH relativeFrom="column">
                  <wp:posOffset>786765</wp:posOffset>
                </wp:positionH>
                <wp:positionV relativeFrom="paragraph">
                  <wp:posOffset>3336926</wp:posOffset>
                </wp:positionV>
                <wp:extent cx="3762375" cy="2057400"/>
                <wp:effectExtent l="0" t="0" r="9525" b="0"/>
                <wp:wrapNone/>
                <wp:docPr id="5" name="Grupo 5"/>
                <wp:cNvGraphicFramePr/>
                <a:graphic xmlns:a="http://schemas.openxmlformats.org/drawingml/2006/main">
                  <a:graphicData uri="http://schemas.microsoft.com/office/word/2010/wordprocessingGroup">
                    <wpg:wgp>
                      <wpg:cNvGrpSpPr/>
                      <wpg:grpSpPr>
                        <a:xfrm>
                          <a:off x="0" y="0"/>
                          <a:ext cx="3762375" cy="2057400"/>
                          <a:chOff x="0" y="0"/>
                          <a:chExt cx="3505200" cy="1914525"/>
                        </a:xfrm>
                      </wpg:grpSpPr>
                      <pic:pic xmlns:pic="http://schemas.openxmlformats.org/drawingml/2006/picture">
                        <pic:nvPicPr>
                          <pic:cNvPr id="3" name="Imagen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66675" y="0"/>
                            <a:ext cx="3438525" cy="666750"/>
                          </a:xfrm>
                          <a:prstGeom prst="rect">
                            <a:avLst/>
                          </a:prstGeom>
                        </pic:spPr>
                      </pic:pic>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590550"/>
                            <a:ext cx="3495675" cy="13239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B2F378" id="Grupo 5" o:spid="_x0000_s1026" style="position:absolute;margin-left:61.95pt;margin-top:262.75pt;width:296.25pt;height:162pt;z-index:-251656192;mso-width-relative:margin;mso-height-relative:margin" coordsize="35052,19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666;width:34386;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5JLDAAAA2gAAAA8AAABkcnMvZG93bnJldi54bWxEj0FrwkAUhO9C/8PyCr2ZTS2IpK5SSqU9&#10;KNq0iN4e2dckNPs25K0a/70rCB6HmfmGmc5716gjdVJ7NvCcpKCIC29rLg38/iyGE1ASkC02nsnA&#10;mQTms4fBFDPrT/xNxzyUKkJYMjRQhdBmWktRkUNJfEscvT/fOQxRdqW2HZ4i3DV6lKZj7bDmuFBh&#10;S+8VFf/5wRlY+31O9epDtsv9msRtdvKZemOeHvu3V1CB+nAP39pf1sALXK/EG6Bn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7kksMAAADaAAAADwAAAAAAAAAAAAAAAACf&#10;AgAAZHJzL2Rvd25yZXYueG1sUEsFBgAAAAAEAAQA9wAAAI8DAAAAAA==&#10;">
                  <v:imagedata r:id="rId12" o:title=""/>
                  <v:path arrowok="t"/>
                </v:shape>
                <v:shape id="Imagen 4" o:spid="_x0000_s1028" type="#_x0000_t75" style="position:absolute;top:5905;width:34956;height:13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VTm3AAAAA2gAAAA8AAABkcnMvZG93bnJldi54bWxEj0GLwjAUhO8L/ofwhL2tqbLo0jWKKMJe&#10;tQX3+GjeNtXmpTTRZv+9EQSPw8x8wyzX0bbiRr1vHCuYTjIQxJXTDdcKymL/8QXCB2SNrWNS8E8e&#10;1qvR2xJz7QY+0O0YapEg7HNUYELocil9Zciin7iOOHl/rrcYkuxrqXscEty2cpZlc2mx4bRgsKOt&#10;oepyvFoF7VDuyriY/RY+mhMW56I67M9KvY/j5htEoBhe4Wf7Ryv4hMeVdAPk6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FVObcAAAADaAAAADwAAAAAAAAAAAAAAAACfAgAA&#10;ZHJzL2Rvd25yZXYueG1sUEsFBgAAAAAEAAQA9wAAAIwDAAAAAA==&#10;">
                  <v:imagedata r:id="rId13" o:title=""/>
                  <v:path arrowok="t"/>
                </v:shape>
              </v:group>
            </w:pict>
          </mc:Fallback>
        </mc:AlternateContent>
      </w:r>
      <w:r w:rsidR="00F93471" w:rsidRPr="00722B54">
        <w:rPr>
          <w:rFonts w:ascii="Palatino Linotype" w:hAnsi="Palatino Linotype"/>
        </w:rPr>
        <w:t>En segundo lugar, por cuanto hace a los numerales 2 y 3 de la presente resolución, es decir que el Sujeto Obligado le proporcionara el nombre del programa educativo y áreas a la que pertenecen o pertenecían los empleados credencializados en el periodo indicado, en ese sentido es de recordar que mediante sus respuestas</w:t>
      </w:r>
      <w:r w:rsidR="00C25D8F" w:rsidRPr="00722B54">
        <w:rPr>
          <w:rFonts w:ascii="Palatino Linotype" w:hAnsi="Palatino Linotype"/>
        </w:rPr>
        <w:t xml:space="preserve"> el Departamento de Recursos humanos y Materiales, quien es el encargado de la selección, ingreso, contratación, inducción, integración, registro y control, capacitación y desarrollo del personal adscrito a la Universidad</w:t>
      </w:r>
      <w:r w:rsidR="00C25D8F" w:rsidRPr="00722B54">
        <w:rPr>
          <w:rStyle w:val="Refdenotaalpie"/>
          <w:rFonts w:ascii="Palatino Linotype" w:hAnsi="Palatino Linotype"/>
        </w:rPr>
        <w:footnoteReference w:id="9"/>
      </w:r>
      <w:r w:rsidR="00C25D8F" w:rsidRPr="00722B54">
        <w:rPr>
          <w:rFonts w:ascii="Palatino Linotype" w:hAnsi="Palatino Linotype"/>
        </w:rPr>
        <w:t>,</w:t>
      </w:r>
      <w:r w:rsidR="002B20C7" w:rsidRPr="00722B54">
        <w:rPr>
          <w:rFonts w:ascii="Palatino Linotype" w:hAnsi="Palatino Linotype"/>
        </w:rPr>
        <w:t xml:space="preserve"> manifestó que en lo referente a una relación en donde obre lo concerniente al número de empleados credencializados en el periodo 2006 a 2017, dicha Unidad Administrativa no cuenta con documentos que contengan la información, sin embargo, respecto al año 2018 remite información del m</w:t>
      </w:r>
      <w:r w:rsidRPr="00722B54">
        <w:rPr>
          <w:rFonts w:ascii="Palatino Linotype" w:hAnsi="Palatino Linotype"/>
        </w:rPr>
        <w:t>es de abril al 13 de agosto, anexando las siguientes tablas:</w:t>
      </w:r>
    </w:p>
    <w:p w14:paraId="7B3759AA" w14:textId="34109222" w:rsidR="001D4C72" w:rsidRPr="00722B54" w:rsidRDefault="001D4C72" w:rsidP="006B44B2">
      <w:pPr>
        <w:spacing w:before="240" w:line="360" w:lineRule="auto"/>
        <w:jc w:val="both"/>
        <w:rPr>
          <w:rFonts w:ascii="Palatino Linotype" w:hAnsi="Palatino Linotype"/>
        </w:rPr>
      </w:pPr>
    </w:p>
    <w:p w14:paraId="358F676F" w14:textId="3F6FCA9B" w:rsidR="001D4C72" w:rsidRPr="00722B54" w:rsidRDefault="001D4C72">
      <w:pPr>
        <w:rPr>
          <w:rFonts w:ascii="Palatino Linotype" w:hAnsi="Palatino Linotype"/>
          <w:b/>
        </w:rPr>
      </w:pPr>
      <w:r w:rsidRPr="00722B54">
        <w:rPr>
          <w:rFonts w:ascii="Palatino Linotype" w:hAnsi="Palatino Linotype"/>
          <w:b/>
        </w:rPr>
        <w:br w:type="page"/>
      </w:r>
    </w:p>
    <w:p w14:paraId="09576974" w14:textId="3422EBD4" w:rsidR="00D05A08" w:rsidRPr="00722B54" w:rsidRDefault="001D4C72" w:rsidP="001D4C72">
      <w:pPr>
        <w:spacing w:before="240" w:line="360" w:lineRule="auto"/>
        <w:jc w:val="both"/>
        <w:rPr>
          <w:rFonts w:ascii="Palatino Linotype" w:hAnsi="Palatino Linotype"/>
        </w:rPr>
      </w:pPr>
      <w:r w:rsidRPr="00722B54">
        <w:rPr>
          <w:rFonts w:ascii="Palatino Linotype" w:hAnsi="Palatino Linotype"/>
        </w:rPr>
        <w:lastRenderedPageBreak/>
        <w:t xml:space="preserve">Como se aprecia de las imágenes insertas, fueron remitidos los nombres de del personal administrativo y docente que se ha credencializado del mes de abril al 13 de agosto de 2018, fecha en que se presentó la solicitud de información, en dichas tablas se aprecia el nombre y área de adscripción del personal, por lo que en ese sentido se entendería que el Sujeto Obligado cuenta con documentación de donde se desprende el área de adscripción de </w:t>
      </w:r>
      <w:r w:rsidR="00D05A08" w:rsidRPr="00722B54">
        <w:rPr>
          <w:rFonts w:ascii="Palatino Linotype" w:hAnsi="Palatino Linotype"/>
        </w:rPr>
        <w:t>los</w:t>
      </w:r>
      <w:r w:rsidRPr="00722B54">
        <w:rPr>
          <w:rFonts w:ascii="Palatino Linotype" w:hAnsi="Palatino Linotype"/>
        </w:rPr>
        <w:t xml:space="preserve"> empleados </w:t>
      </w:r>
      <w:r w:rsidR="00D05A08" w:rsidRPr="00722B54">
        <w:rPr>
          <w:rFonts w:ascii="Palatino Linotype" w:hAnsi="Palatino Linotype"/>
        </w:rPr>
        <w:t>que han recibido credenciales con motivo de su relación laborar</w:t>
      </w:r>
      <w:r w:rsidRPr="00722B54">
        <w:rPr>
          <w:rFonts w:ascii="Palatino Linotype" w:hAnsi="Palatino Linotype"/>
        </w:rPr>
        <w:t>,</w:t>
      </w:r>
      <w:r w:rsidR="00D05A08" w:rsidRPr="00722B54">
        <w:rPr>
          <w:rFonts w:ascii="Palatino Linotype" w:hAnsi="Palatino Linotype"/>
        </w:rPr>
        <w:t xml:space="preserve"> sin embargo, manifestó no contar con información del año 2006 a 2017, empero, si existieron procedimientos de credencialización</w:t>
      </w:r>
      <w:r w:rsidR="004B7552" w:rsidRPr="00722B54">
        <w:rPr>
          <w:rFonts w:ascii="Palatino Linotype" w:hAnsi="Palatino Linotype"/>
        </w:rPr>
        <w:t xml:space="preserve"> durante ese periodo</w:t>
      </w:r>
      <w:r w:rsidR="00D05A08" w:rsidRPr="00722B54">
        <w:rPr>
          <w:rFonts w:ascii="Palatino Linotype" w:hAnsi="Palatino Linotype"/>
        </w:rPr>
        <w:t>.</w:t>
      </w:r>
    </w:p>
    <w:p w14:paraId="1E9EB50D" w14:textId="634249B1" w:rsidR="006F47B5" w:rsidRPr="00722B54" w:rsidRDefault="006F47B5" w:rsidP="001D4C72">
      <w:pPr>
        <w:spacing w:before="240" w:line="360" w:lineRule="auto"/>
        <w:jc w:val="both"/>
        <w:rPr>
          <w:rFonts w:ascii="Palatino Linotype" w:hAnsi="Palatino Linotype"/>
        </w:rPr>
      </w:pPr>
      <w:r w:rsidRPr="00722B54">
        <w:rPr>
          <w:rFonts w:ascii="Palatino Linotype" w:hAnsi="Palatino Linotype"/>
        </w:rPr>
        <w:t>Por cuanto hace al año 2018, y como se desprende de la tabla que se insertó con anterioridad, el área competente mencionó que se entregaba la información con la que se cuenta a partir del mes de abril y hasta la fecha de la solicitud, colmando con ello lo relativo al año 2018, ya que entregó la información generada en ese periodo.</w:t>
      </w:r>
    </w:p>
    <w:p w14:paraId="74E7D5F1" w14:textId="32A60D8E" w:rsidR="00031C41" w:rsidRPr="00722B54" w:rsidRDefault="00D05A08" w:rsidP="001D4C72">
      <w:pPr>
        <w:spacing w:before="240" w:line="360" w:lineRule="auto"/>
        <w:jc w:val="both"/>
        <w:rPr>
          <w:rFonts w:ascii="Palatino Linotype" w:hAnsi="Palatino Linotype"/>
        </w:rPr>
      </w:pPr>
      <w:r w:rsidRPr="00722B54">
        <w:rPr>
          <w:rFonts w:ascii="Palatino Linotype" w:hAnsi="Palatino Linotype"/>
        </w:rPr>
        <w:t>Al respecto conviene mencionar, que si bien el Departamento de Recursos Humanos y Materiales cuenta expresamente con la facultad para pronunciarse por la información relacionada a la expedición de las credenciales así como de conocer el área de adscripción de los empleados del Sujeto Obligado, ello no impide que otras áreas como la Dirección de Administración y Finanzas cuyo objetivo es planear, organizar, dirigir, controlar y evaluar el uso y aprovechamiento óptimo de los recursos humanos, materiales y financieros, así como</w:t>
      </w:r>
      <w:r w:rsidR="00370B7D" w:rsidRPr="00722B54">
        <w:rPr>
          <w:rFonts w:ascii="Palatino Linotype" w:hAnsi="Palatino Linotype"/>
        </w:rPr>
        <w:t xml:space="preserve"> la prestación de los servicios </w:t>
      </w:r>
      <w:r w:rsidRPr="00722B54">
        <w:rPr>
          <w:rFonts w:ascii="Palatino Linotype" w:hAnsi="Palatino Linotype"/>
        </w:rPr>
        <w:t xml:space="preserve">en general </w:t>
      </w:r>
      <w:r w:rsidR="00921963" w:rsidRPr="00722B54">
        <w:rPr>
          <w:rFonts w:ascii="Palatino Linotype" w:hAnsi="Palatino Linotype"/>
        </w:rPr>
        <w:t>para apoyar las actividades académicas y administrativas del Sujeto Obligado, por ende el Manual General de Organización indica entre sus funciones: controlar y autorizar el trámite y uso de credenciales y gafetes de identificación</w:t>
      </w:r>
      <w:r w:rsidR="001C3172" w:rsidRPr="00722B54">
        <w:rPr>
          <w:rFonts w:ascii="Palatino Linotype" w:hAnsi="Palatino Linotype"/>
        </w:rPr>
        <w:t xml:space="preserve">, </w:t>
      </w:r>
      <w:r w:rsidR="001C3172" w:rsidRPr="00722B54">
        <w:rPr>
          <w:rFonts w:ascii="Palatino Linotype" w:hAnsi="Palatino Linotype"/>
        </w:rPr>
        <w:lastRenderedPageBreak/>
        <w:t xml:space="preserve">situación por la cual pudo generar algún documento donde obre el área de </w:t>
      </w:r>
      <w:r w:rsidR="00DA3870" w:rsidRPr="00722B54">
        <w:rPr>
          <w:rFonts w:ascii="Palatino Linotype" w:hAnsi="Palatino Linotype"/>
        </w:rPr>
        <w:t>adscripción</w:t>
      </w:r>
      <w:r w:rsidR="001C3172" w:rsidRPr="00722B54">
        <w:rPr>
          <w:rFonts w:ascii="Palatino Linotype" w:hAnsi="Palatino Linotype"/>
        </w:rPr>
        <w:t xml:space="preserve"> de donde fueron autorizadas las credenciales y/o gafetes de los </w:t>
      </w:r>
      <w:r w:rsidR="002B4DB2" w:rsidRPr="00722B54">
        <w:rPr>
          <w:rFonts w:ascii="Palatino Linotype" w:hAnsi="Palatino Linotype"/>
        </w:rPr>
        <w:t>empleados del Sujeto Obligado.</w:t>
      </w:r>
    </w:p>
    <w:p w14:paraId="784A7065" w14:textId="7A882B6D" w:rsidR="00031C41" w:rsidRPr="00722B54" w:rsidRDefault="00031C41" w:rsidP="001D4C72">
      <w:pPr>
        <w:spacing w:before="240" w:line="360" w:lineRule="auto"/>
        <w:jc w:val="both"/>
        <w:rPr>
          <w:rFonts w:ascii="Palatino Linotype" w:hAnsi="Palatino Linotype"/>
        </w:rPr>
      </w:pPr>
      <w:r w:rsidRPr="00722B54">
        <w:rPr>
          <w:rFonts w:ascii="Palatino Linotype" w:hAnsi="Palatino Linotype"/>
        </w:rPr>
        <w:t xml:space="preserve">En razón de lo anterior, </w:t>
      </w:r>
      <w:r w:rsidR="00921963" w:rsidRPr="00722B54">
        <w:rPr>
          <w:rFonts w:ascii="Palatino Linotype" w:hAnsi="Palatino Linotype"/>
        </w:rPr>
        <w:t>éste Órgano Garante advierte que no le fueron turnadas las solicitudes a todas las áreas competentes, incumpliendo con lo estatuido en el artículo 162</w:t>
      </w:r>
      <w:r w:rsidR="00921963" w:rsidRPr="00722B54">
        <w:rPr>
          <w:rStyle w:val="Refdenotaalpie"/>
          <w:rFonts w:ascii="Palatino Linotype" w:hAnsi="Palatino Linotype"/>
        </w:rPr>
        <w:footnoteReference w:id="10"/>
      </w:r>
      <w:r w:rsidR="00921963" w:rsidRPr="00722B54">
        <w:rPr>
          <w:rFonts w:ascii="Palatino Linotype" w:hAnsi="Palatino Linotype"/>
        </w:rPr>
        <w:t xml:space="preserve"> de la Ley de Transparencia y Acceso a la Información Pública vigente en la entidad</w:t>
      </w:r>
      <w:r w:rsidRPr="00722B54">
        <w:rPr>
          <w:rFonts w:ascii="Palatino Linotype" w:hAnsi="Palatino Linotype"/>
        </w:rPr>
        <w:t xml:space="preserve">; motivo por el cual se deberá hacer de nuevo una búsqueda exhaustiva de la información para localizar los documentos en donde se desprenda el área de adscripción de los empleados credencializados del 14 de noviembre de 2006 al 31 de </w:t>
      </w:r>
      <w:r w:rsidR="0075064A" w:rsidRPr="00722B54">
        <w:rPr>
          <w:rFonts w:ascii="Palatino Linotype" w:hAnsi="Palatino Linotype"/>
        </w:rPr>
        <w:t xml:space="preserve">diciembre </w:t>
      </w:r>
      <w:r w:rsidRPr="00722B54">
        <w:rPr>
          <w:rFonts w:ascii="Palatino Linotype" w:hAnsi="Palatino Linotype"/>
        </w:rPr>
        <w:t>de 201</w:t>
      </w:r>
      <w:r w:rsidR="0075064A" w:rsidRPr="00722B54">
        <w:rPr>
          <w:rFonts w:ascii="Palatino Linotype" w:hAnsi="Palatino Linotype"/>
        </w:rPr>
        <w:t>7</w:t>
      </w:r>
      <w:r w:rsidRPr="00722B54">
        <w:rPr>
          <w:rFonts w:ascii="Palatino Linotype" w:hAnsi="Palatino Linotype"/>
        </w:rPr>
        <w:t>, empero de ser el caso en que después de dicha búsqueda no se localicen los documentos, deberá emitir la declaratoria de inexistencia correspondiente, como se mencionó en párrafos anteriores.</w:t>
      </w:r>
    </w:p>
    <w:p w14:paraId="38511EA2" w14:textId="24B3AB0A" w:rsidR="004656C6" w:rsidRPr="00722B54" w:rsidRDefault="00031C41" w:rsidP="001D4C72">
      <w:pPr>
        <w:spacing w:before="240" w:line="360" w:lineRule="auto"/>
        <w:jc w:val="both"/>
        <w:rPr>
          <w:rFonts w:ascii="Palatino Linotype" w:hAnsi="Palatino Linotype"/>
        </w:rPr>
      </w:pPr>
      <w:r w:rsidRPr="00722B54">
        <w:rPr>
          <w:rFonts w:ascii="Palatino Linotype" w:hAnsi="Palatino Linotype"/>
        </w:rPr>
        <w:t xml:space="preserve">Por cuanto hace al programa educativo, se tiene </w:t>
      </w:r>
      <w:r w:rsidR="004B0413" w:rsidRPr="00722B54">
        <w:rPr>
          <w:rFonts w:ascii="Palatino Linotype" w:hAnsi="Palatino Linotype"/>
        </w:rPr>
        <w:t>que de acuerdo a la Clasificaci</w:t>
      </w:r>
      <w:r w:rsidR="00D53040" w:rsidRPr="00722B54">
        <w:rPr>
          <w:rFonts w:ascii="Palatino Linotype" w:hAnsi="Palatino Linotype"/>
        </w:rPr>
        <w:t>ón I</w:t>
      </w:r>
      <w:r w:rsidR="004B0413" w:rsidRPr="00722B54">
        <w:rPr>
          <w:rFonts w:ascii="Palatino Linotype" w:hAnsi="Palatino Linotype"/>
        </w:rPr>
        <w:t xml:space="preserve">nternacional Normalizada de la Educación, emitida </w:t>
      </w:r>
      <w:r w:rsidR="00D53040" w:rsidRPr="00722B54">
        <w:rPr>
          <w:rFonts w:ascii="Palatino Linotype" w:hAnsi="Palatino Linotype"/>
        </w:rPr>
        <w:t xml:space="preserve">por la Organización de las Naciones Unidas para la Educación, la Ciencia y la Cultura (UNESCO), se define al programa educativo como </w:t>
      </w:r>
      <w:r w:rsidR="00D53040" w:rsidRPr="00722B54">
        <w:rPr>
          <w:rFonts w:ascii="Palatino Linotype" w:hAnsi="Palatino Linotype"/>
          <w:i/>
        </w:rPr>
        <w:t>el conjunto o secuencia de actividades educativas organizadas para lograr un objetivo predeterminado, es decir un conjunto específico de tareas educativas</w:t>
      </w:r>
      <w:r w:rsidR="00D53040" w:rsidRPr="00722B54">
        <w:rPr>
          <w:rFonts w:ascii="Palatino Linotype" w:hAnsi="Palatino Linotype"/>
        </w:rPr>
        <w:t>; asimismo el diccionario de la lengua española, lo define como un sistema y distribución de las materias de un curso o asignatura, que forman y publica</w:t>
      </w:r>
      <w:r w:rsidR="008A4064" w:rsidRPr="00722B54">
        <w:rPr>
          <w:rFonts w:ascii="Palatino Linotype" w:hAnsi="Palatino Linotype"/>
        </w:rPr>
        <w:t>n</w:t>
      </w:r>
      <w:r w:rsidR="00D53040" w:rsidRPr="00722B54">
        <w:rPr>
          <w:rFonts w:ascii="Palatino Linotype" w:hAnsi="Palatino Linotype"/>
        </w:rPr>
        <w:t xml:space="preserve"> los </w:t>
      </w:r>
      <w:r w:rsidR="00D53040" w:rsidRPr="00722B54">
        <w:rPr>
          <w:rFonts w:ascii="Palatino Linotype" w:hAnsi="Palatino Linotype"/>
        </w:rPr>
        <w:lastRenderedPageBreak/>
        <w:t>profesores encargados de explicarlas</w:t>
      </w:r>
      <w:r w:rsidR="00D53040" w:rsidRPr="00722B54">
        <w:rPr>
          <w:rStyle w:val="Refdenotaalpie"/>
          <w:rFonts w:ascii="Palatino Linotype" w:hAnsi="Palatino Linotype"/>
        </w:rPr>
        <w:footnoteReference w:id="11"/>
      </w:r>
      <w:r w:rsidR="00D53040" w:rsidRPr="00722B54">
        <w:rPr>
          <w:rFonts w:ascii="Palatino Linotype" w:hAnsi="Palatino Linotype"/>
        </w:rPr>
        <w:t>, por ello p</w:t>
      </w:r>
      <w:r w:rsidR="008A4064" w:rsidRPr="00722B54">
        <w:rPr>
          <w:rFonts w:ascii="Palatino Linotype" w:hAnsi="Palatino Linotype"/>
        </w:rPr>
        <w:t xml:space="preserve">odemos concluir que el programa </w:t>
      </w:r>
      <w:r w:rsidR="00D53040" w:rsidRPr="00722B54">
        <w:rPr>
          <w:rFonts w:ascii="Palatino Linotype" w:hAnsi="Palatino Linotype"/>
        </w:rPr>
        <w:t>educativo se trata de las actividades o materias que los docentes imparten, no así de una unidad administrativa o ár</w:t>
      </w:r>
      <w:r w:rsidR="00125596" w:rsidRPr="00722B54">
        <w:rPr>
          <w:rFonts w:ascii="Palatino Linotype" w:hAnsi="Palatino Linotype"/>
        </w:rPr>
        <w:t>ea contemplada en el Manual de O</w:t>
      </w:r>
      <w:r w:rsidR="00D53040" w:rsidRPr="00722B54">
        <w:rPr>
          <w:rFonts w:ascii="Palatino Linotype" w:hAnsi="Palatino Linotype"/>
        </w:rPr>
        <w:t xml:space="preserve">rganización a la que pudieran pertenecer los empelados credencializados, ya que la Universidad en cuestión refiere como programas educativos </w:t>
      </w:r>
      <w:r w:rsidR="004656C6" w:rsidRPr="00722B54">
        <w:rPr>
          <w:rFonts w:ascii="Palatino Linotype" w:hAnsi="Palatino Linotype"/>
        </w:rPr>
        <w:t>las ingenierías y licenciaturas que imparte, mismas que cuentan con su propia unidad administrativa dentro de la estructura orgánica del Sujeto Obligado, como se advierte a continuación:</w:t>
      </w:r>
    </w:p>
    <w:p w14:paraId="206A715D" w14:textId="715D3D23" w:rsidR="004656C6" w:rsidRPr="00722B54" w:rsidRDefault="004656C6" w:rsidP="004656C6">
      <w:pPr>
        <w:spacing w:before="240" w:line="360" w:lineRule="auto"/>
        <w:jc w:val="both"/>
        <w:rPr>
          <w:rFonts w:ascii="Palatino Linotype" w:hAnsi="Palatino Linotype"/>
        </w:rPr>
      </w:pPr>
      <w:r w:rsidRPr="00722B54">
        <w:rPr>
          <w:noProof/>
          <w:lang w:val="es-MX" w:eastAsia="es-MX"/>
        </w:rPr>
        <mc:AlternateContent>
          <mc:Choice Requires="wps">
            <w:drawing>
              <wp:anchor distT="0" distB="0" distL="114300" distR="114300" simplePos="0" relativeHeight="251661312" behindDoc="0" locked="0" layoutInCell="1" allowOverlap="1" wp14:anchorId="037295B2" wp14:editId="71B6BDFE">
                <wp:simplePos x="0" y="0"/>
                <wp:positionH relativeFrom="column">
                  <wp:posOffset>205740</wp:posOffset>
                </wp:positionH>
                <wp:positionV relativeFrom="paragraph">
                  <wp:posOffset>2085340</wp:posOffset>
                </wp:positionV>
                <wp:extent cx="2343150" cy="628650"/>
                <wp:effectExtent l="57150" t="38100" r="76200" b="95250"/>
                <wp:wrapNone/>
                <wp:docPr id="7" name="Rectángulo 7"/>
                <wp:cNvGraphicFramePr/>
                <a:graphic xmlns:a="http://schemas.openxmlformats.org/drawingml/2006/main">
                  <a:graphicData uri="http://schemas.microsoft.com/office/word/2010/wordprocessingShape">
                    <wps:wsp>
                      <wps:cNvSpPr/>
                      <wps:spPr>
                        <a:xfrm>
                          <a:off x="0" y="0"/>
                          <a:ext cx="2343150" cy="6286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33A06" id="Rectángulo 7" o:spid="_x0000_s1026" style="position:absolute;margin-left:16.2pt;margin-top:164.2pt;width:184.5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" filled="f" strokecolor="red" strokeweight="3pt">
                <v:shadow on="t" color="black" opacity="22937f" origin=",.5" offset="0,.63889mm"/>
              </v:rect>
            </w:pict>
          </mc:Fallback>
        </mc:AlternateContent>
      </w:r>
      <w:r w:rsidRPr="00722B54">
        <w:rPr>
          <w:noProof/>
          <w:lang w:val="es-MX" w:eastAsia="es-MX"/>
        </w:rPr>
        <w:drawing>
          <wp:inline distT="0" distB="0" distL="0" distR="0" wp14:anchorId="39157DD9" wp14:editId="0AA3AB78">
            <wp:extent cx="5612130" cy="414210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4142105"/>
                    </a:xfrm>
                    <a:prstGeom prst="rect">
                      <a:avLst/>
                    </a:prstGeom>
                  </pic:spPr>
                </pic:pic>
              </a:graphicData>
            </a:graphic>
          </wp:inline>
        </w:drawing>
      </w:r>
      <w:r w:rsidRPr="00722B54">
        <w:rPr>
          <w:rFonts w:ascii="Palatino Linotype" w:hAnsi="Palatino Linotype"/>
        </w:rPr>
        <w:t xml:space="preserve">Por lo cual, se entendería que al entregar el área administrativa o unidad de </w:t>
      </w:r>
      <w:r w:rsidRPr="00722B54">
        <w:rPr>
          <w:rFonts w:ascii="Palatino Linotype" w:hAnsi="Palatino Linotype"/>
        </w:rPr>
        <w:lastRenderedPageBreak/>
        <w:t>adscripción analizada con anterioridad, se podría colmar la pretensión del Sujeto Obligado que es conocer todas las áreas o unidades de adscripción del personal que fue credencializado por el Sujeto Obligado.</w:t>
      </w:r>
    </w:p>
    <w:p w14:paraId="63791036" w14:textId="48D5A8AF" w:rsidR="003C2402" w:rsidRPr="00722B54" w:rsidRDefault="003C2402" w:rsidP="004656C6">
      <w:pPr>
        <w:spacing w:before="240" w:line="360" w:lineRule="auto"/>
        <w:jc w:val="both"/>
        <w:rPr>
          <w:rFonts w:ascii="Palatino Linotype" w:hAnsi="Palatino Linotype"/>
        </w:rPr>
      </w:pPr>
      <w:r w:rsidRPr="00722B54">
        <w:rPr>
          <w:rFonts w:ascii="Palatino Linotype" w:hAnsi="Palatino Linotype"/>
        </w:rPr>
        <w:t xml:space="preserve">Continuando con el análisis y por cuanto hace al nombre del proveedor del servicio de credencialización </w:t>
      </w:r>
      <w:r w:rsidR="00E950C7" w:rsidRPr="00722B54">
        <w:rPr>
          <w:rFonts w:ascii="Palatino Linotype" w:hAnsi="Palatino Linotype"/>
        </w:rPr>
        <w:t>y las facturas de los pagos por dichos servicio del año 2006 a 2018, señalados en los numerales 4 y 5 de la presente resolución,</w:t>
      </w:r>
      <w:r w:rsidRPr="00722B54">
        <w:rPr>
          <w:rFonts w:ascii="Palatino Linotype" w:hAnsi="Palatino Linotype"/>
        </w:rPr>
        <w:t xml:space="preserve"> es de recordar que el Departamento de Recursos Humanos y Materiales al igual que el de Recursos Financieros, manifestaron no contar con información relativa a los años 200</w:t>
      </w:r>
      <w:r w:rsidR="007431E8" w:rsidRPr="00722B54">
        <w:rPr>
          <w:rFonts w:ascii="Palatino Linotype" w:hAnsi="Palatino Linotype"/>
        </w:rPr>
        <w:t>7</w:t>
      </w:r>
      <w:r w:rsidRPr="00722B54">
        <w:rPr>
          <w:rFonts w:ascii="Palatino Linotype" w:hAnsi="Palatino Linotype"/>
        </w:rPr>
        <w:t xml:space="preserve"> a 2010, respecto de las facturas de donde se pudiera desprender el nombre de los proveedores del servicio, en ese sentido </w:t>
      </w:r>
      <w:r w:rsidR="0065548E" w:rsidRPr="00722B54">
        <w:rPr>
          <w:rFonts w:ascii="Palatino Linotype" w:hAnsi="Palatino Linotype"/>
        </w:rPr>
        <w:t>al ser Recursos Financieros el encargado de desarrollar y operar los sistemas contables y financieros necesarios para el control  del ejercicio presupuestal del Sujeto Obligado, por lo que entre sus funciones esta el realizar las actividades relacionadas con el aprovechamiento de los recursos financieros requeridos por las unidades administrativas así como mantener en el archivo resguardos de los documentos fuente, libros, registros y estados financieros de acuerdo con las leyes fiscales; se determina que es el área competente para pronunciarse sobre la información requerida.</w:t>
      </w:r>
    </w:p>
    <w:p w14:paraId="34451C47" w14:textId="6037EEAA" w:rsidR="0065548E" w:rsidRPr="00722B54" w:rsidRDefault="001D3774" w:rsidP="004656C6">
      <w:pPr>
        <w:spacing w:before="240" w:line="360" w:lineRule="auto"/>
        <w:jc w:val="both"/>
        <w:rPr>
          <w:rFonts w:ascii="Palatino Linotype" w:hAnsi="Palatino Linotype"/>
        </w:rPr>
      </w:pPr>
      <w:r w:rsidRPr="00722B54">
        <w:rPr>
          <w:rFonts w:ascii="Palatino Linotype" w:hAnsi="Palatino Linotype"/>
        </w:rPr>
        <w:t>De</w:t>
      </w:r>
      <w:r w:rsidR="0065548E" w:rsidRPr="00722B54">
        <w:rPr>
          <w:rFonts w:ascii="Palatino Linotype" w:hAnsi="Palatino Linotype"/>
        </w:rPr>
        <w:t xml:space="preserve"> lo anterior y derivado de que el Departamento de Recursos Financieros declaró la inexistencia de la información relativa a los años 2007, 2008, 2009 y 2010, lo procedente será </w:t>
      </w:r>
      <w:r w:rsidR="00066F57" w:rsidRPr="00722B54">
        <w:rPr>
          <w:rFonts w:ascii="Palatino Linotype" w:hAnsi="Palatino Linotype"/>
        </w:rPr>
        <w:t xml:space="preserve">ordenar el Acuerdo emitido por el Comité de Transparencia del Sujeto Obligado mediante el cual se confirme la inexistencia de las facturas y nombres de los proveedores concernientes a los años antes referidos; no obstante lo anterior, este Órgano Garante no pierde de vista que no existió pronunciamiento </w:t>
      </w:r>
      <w:r w:rsidR="00066F57" w:rsidRPr="00722B54">
        <w:rPr>
          <w:rFonts w:ascii="Palatino Linotype" w:hAnsi="Palatino Linotype"/>
        </w:rPr>
        <w:lastRenderedPageBreak/>
        <w:t>alguno respecto a las facturas del año 2006, es decir del 14 de noviembre al 31 de diciembre de ese año, por lo cual será dable ordenar la búsqueda exhaustiva de las facturas concernientes a ese año.</w:t>
      </w:r>
    </w:p>
    <w:p w14:paraId="188469BF" w14:textId="005D0949" w:rsidR="00E2687F" w:rsidRPr="00722B54" w:rsidRDefault="00C0190F" w:rsidP="004656C6">
      <w:pPr>
        <w:spacing w:before="240" w:line="360" w:lineRule="auto"/>
        <w:jc w:val="both"/>
        <w:rPr>
          <w:rFonts w:ascii="Palatino Linotype" w:hAnsi="Palatino Linotype"/>
        </w:rPr>
      </w:pPr>
      <w:r w:rsidRPr="00722B54">
        <w:rPr>
          <w:rFonts w:ascii="Palatino Linotype" w:hAnsi="Palatino Linotype"/>
        </w:rPr>
        <w:t>Por otro lado, respecto a los años 2011 a 2018, el Departamento de Recursos Humanos y Materiales adjuntó con su respuesta una tabla en donde se indicaba el año y el proveedor del servicio, como se muestra a continuación:</w:t>
      </w:r>
    </w:p>
    <w:p w14:paraId="731EB643" w14:textId="462EB319" w:rsidR="00C0190F" w:rsidRPr="00722B54" w:rsidRDefault="00B9177E" w:rsidP="004656C6">
      <w:pPr>
        <w:spacing w:before="240" w:line="360" w:lineRule="auto"/>
        <w:jc w:val="both"/>
        <w:rPr>
          <w:rFonts w:ascii="Palatino Linotype" w:hAnsi="Palatino Linotype"/>
        </w:rPr>
      </w:pPr>
      <w:r w:rsidRPr="00722B54">
        <w:rPr>
          <w:rFonts w:ascii="Palatino Linotype" w:hAnsi="Palatino Linotype"/>
          <w:noProof/>
          <w:lang w:val="es-MX" w:eastAsia="es-MX"/>
        </w:rPr>
        <mc:AlternateContent>
          <mc:Choice Requires="wpg">
            <w:drawing>
              <wp:anchor distT="0" distB="0" distL="114300" distR="114300" simplePos="0" relativeHeight="251664384" behindDoc="0" locked="0" layoutInCell="1" allowOverlap="1" wp14:anchorId="08999822" wp14:editId="1B5D6373">
                <wp:simplePos x="0" y="0"/>
                <wp:positionH relativeFrom="column">
                  <wp:posOffset>-3810</wp:posOffset>
                </wp:positionH>
                <wp:positionV relativeFrom="paragraph">
                  <wp:posOffset>151765</wp:posOffset>
                </wp:positionV>
                <wp:extent cx="5612130" cy="1165225"/>
                <wp:effectExtent l="0" t="0" r="7620" b="0"/>
                <wp:wrapNone/>
                <wp:docPr id="10" name="Grupo 10"/>
                <wp:cNvGraphicFramePr/>
                <a:graphic xmlns:a="http://schemas.openxmlformats.org/drawingml/2006/main">
                  <a:graphicData uri="http://schemas.microsoft.com/office/word/2010/wordprocessingGroup">
                    <wpg:wgp>
                      <wpg:cNvGrpSpPr/>
                      <wpg:grpSpPr>
                        <a:xfrm>
                          <a:off x="0" y="0"/>
                          <a:ext cx="5612130" cy="1165225"/>
                          <a:chOff x="0" y="0"/>
                          <a:chExt cx="5612130" cy="1165225"/>
                        </a:xfrm>
                      </wpg:grpSpPr>
                      <wps:wsp>
                        <wps:cNvPr id="9" name="Rectángulo 9"/>
                        <wps:cNvSpPr/>
                        <wps:spPr>
                          <a:xfrm>
                            <a:off x="104775" y="85725"/>
                            <a:ext cx="3676650" cy="14287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Imagen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612130" cy="1165225"/>
                          </a:xfrm>
                          <a:prstGeom prst="rect">
                            <a:avLst/>
                          </a:prstGeom>
                        </pic:spPr>
                      </pic:pic>
                    </wpg:wgp>
                  </a:graphicData>
                </a:graphic>
              </wp:anchor>
            </w:drawing>
          </mc:Choice>
          <mc:Fallback>
            <w:pict>
              <v:group w14:anchorId="02147E31" id="Grupo 10" o:spid="_x0000_s1026" style="position:absolute;margin-left:-.3pt;margin-top:11.95pt;width:441.9pt;height:91.75pt;z-index:251664384" coordsize="56121,11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">
                <v:rect id="Rectángulo 9" o:spid="_x0000_s1027" style="position:absolute;left:1047;top:857;width:36767;height:1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1GMQA&#10;AADaAAAADwAAAGRycy9kb3ducmV2LnhtbESPW2sCMRSE3wv9D+EIfatZexFdjVLE0uqbd307bI67&#10;S5OTZZPq6q9vhIKPw8x8wwzHjTXiRLUvHSvotBMQxJnTJecK1qvP5x4IH5A1Gsek4EIexqPHhyGm&#10;2p15QadlyEWEsE9RQRFClUrps4Is+rariKN3dLXFEGWdS13jOcKtkS9J0pUWS44LBVY0KSj7Wf5a&#10;Bbs3N999vS/MYX2lqdzONtf9q1HqqdV8DEAEasI9/N/+1gr6cLsSb4A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p9RjEAAAA2gAAAA8AAAAAAAAAAAAAAAAAmAIAAGRycy9k&#10;b3ducmV2LnhtbFBLBQYAAAAABAAEAPUAAACJAwAAAAA=&#10;" filled="f" strokecolor="red" strokeweight="3pt">
                  <v:shadow on="t" color="black" opacity="22937f" origin=",.5" offset="0,.63889mm"/>
                </v:rect>
                <v:shape id="Imagen 8" o:spid="_x0000_s1028" type="#_x0000_t75" style="position:absolute;width:56121;height:11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YAFrBAAAA2gAAAA8AAABkcnMvZG93bnJldi54bWxET01rwkAQvRf8D8sIXkqzqYVaUjdBLKI9&#10;1hrB25Adk9DsbMiuScyv7x4KPT7e9zobTSN66lxtWcFzFIMgLqyuuVRw+t49vYFwHlljY5kU3MlB&#10;ls4e1phoO/AX9UdfihDCLkEFlfdtIqUrKjLoItsSB+5qO4M+wK6UusMhhJtGLuP4VRqsOTRU2NK2&#10;ouLneDMKLvF16PPVI90mvZ/4Iz+/fE5GqcV83LyD8DT6f/Gf+6AVhK3hSrgBMv0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YAFrBAAAA2gAAAA8AAAAAAAAAAAAAAAAAnwIA&#10;AGRycy9kb3ducmV2LnhtbFBLBQYAAAAABAAEAPcAAACNAwAAAAA=&#10;">
                  <v:imagedata r:id="rId16" o:title=""/>
                  <v:path arrowok="t"/>
                </v:shape>
              </v:group>
            </w:pict>
          </mc:Fallback>
        </mc:AlternateContent>
      </w:r>
    </w:p>
    <w:p w14:paraId="49877C3C" w14:textId="77777777" w:rsidR="0065548E" w:rsidRPr="00722B54" w:rsidRDefault="0065548E" w:rsidP="004656C6">
      <w:pPr>
        <w:spacing w:before="240" w:line="360" w:lineRule="auto"/>
        <w:jc w:val="both"/>
        <w:rPr>
          <w:rFonts w:ascii="Palatino Linotype" w:hAnsi="Palatino Linotype"/>
        </w:rPr>
      </w:pPr>
    </w:p>
    <w:p w14:paraId="090A194B" w14:textId="77777777" w:rsidR="003C2402" w:rsidRPr="00722B54" w:rsidRDefault="003C2402" w:rsidP="004656C6">
      <w:pPr>
        <w:spacing w:before="240" w:line="360" w:lineRule="auto"/>
        <w:jc w:val="both"/>
        <w:rPr>
          <w:rFonts w:ascii="Palatino Linotype" w:hAnsi="Palatino Linotype"/>
        </w:rPr>
      </w:pPr>
    </w:p>
    <w:p w14:paraId="3ECF8B2B" w14:textId="77777777" w:rsidR="00630211" w:rsidRPr="00722B54" w:rsidRDefault="00B9177E" w:rsidP="004656C6">
      <w:pPr>
        <w:spacing w:before="240" w:line="360" w:lineRule="auto"/>
        <w:jc w:val="both"/>
        <w:rPr>
          <w:rFonts w:ascii="Palatino Linotype" w:hAnsi="Palatino Linotype"/>
        </w:rPr>
      </w:pPr>
      <w:r w:rsidRPr="00722B54">
        <w:rPr>
          <w:rFonts w:ascii="Palatino Linotype" w:hAnsi="Palatino Linotype"/>
        </w:rPr>
        <w:t xml:space="preserve">Como se observa del cuadro anterior, la información relativa a los proveedores de los años 2011 a 2018 se </w:t>
      </w:r>
      <w:r w:rsidR="00807459" w:rsidRPr="00722B54">
        <w:rPr>
          <w:rFonts w:ascii="Palatino Linotype" w:hAnsi="Palatino Linotype"/>
        </w:rPr>
        <w:t>satisface con la información remitida, misma que se envía con corte a la fecha de la solicitud, es</w:t>
      </w:r>
      <w:r w:rsidR="00630211" w:rsidRPr="00722B54">
        <w:rPr>
          <w:rFonts w:ascii="Palatino Linotype" w:hAnsi="Palatino Linotype"/>
        </w:rPr>
        <w:t xml:space="preserve"> decir, al 13 de agosto de 2018.</w:t>
      </w:r>
    </w:p>
    <w:p w14:paraId="248174FE" w14:textId="7DAB71C8" w:rsidR="00052CD6" w:rsidRPr="00722B54" w:rsidRDefault="00630211" w:rsidP="00052CD6">
      <w:pPr>
        <w:spacing w:before="240" w:after="240" w:line="360" w:lineRule="auto"/>
        <w:jc w:val="both"/>
        <w:rPr>
          <w:rFonts w:ascii="Palatino Linotype" w:hAnsi="Palatino Linotype"/>
          <w:lang w:eastAsia="es-MX"/>
        </w:rPr>
      </w:pPr>
      <w:r w:rsidRPr="00722B54">
        <w:rPr>
          <w:rFonts w:ascii="Palatino Linotype" w:hAnsi="Palatino Linotype"/>
        </w:rPr>
        <w:t>Sin embargo, por cuanto hace a la</w:t>
      </w:r>
      <w:r w:rsidR="008C755D" w:rsidRPr="00722B54">
        <w:rPr>
          <w:rFonts w:ascii="Palatino Linotype" w:hAnsi="Palatino Linotype"/>
        </w:rPr>
        <w:t>s</w:t>
      </w:r>
      <w:r w:rsidRPr="00722B54">
        <w:rPr>
          <w:rFonts w:ascii="Palatino Linotype" w:hAnsi="Palatino Linotype"/>
        </w:rPr>
        <w:t xml:space="preserve"> facturas</w:t>
      </w:r>
      <w:r w:rsidR="008C755D" w:rsidRPr="00722B54">
        <w:rPr>
          <w:rFonts w:ascii="Palatino Linotype" w:hAnsi="Palatino Linotype"/>
        </w:rPr>
        <w:t xml:space="preserve"> </w:t>
      </w:r>
      <w:r w:rsidRPr="00722B54">
        <w:rPr>
          <w:rFonts w:ascii="Palatino Linotype" w:hAnsi="Palatino Linotype"/>
        </w:rPr>
        <w:t>remitidas por el mismo periodo de búsqueda, el Departamento de Re</w:t>
      </w:r>
      <w:r w:rsidR="003857D7" w:rsidRPr="00722B54">
        <w:rPr>
          <w:rFonts w:ascii="Palatino Linotype" w:hAnsi="Palatino Linotype"/>
        </w:rPr>
        <w:t xml:space="preserve">cursos Financieros </w:t>
      </w:r>
      <w:r w:rsidR="008C755D" w:rsidRPr="00722B54">
        <w:rPr>
          <w:rFonts w:ascii="Palatino Linotype" w:hAnsi="Palatino Linotype"/>
        </w:rPr>
        <w:t xml:space="preserve">indicó que se anexaban en versión pública las facturas por concepto de pago de credenciales del mes de febrero de 2011 al mes de mayo de 2018, las cuales al ser consultadas por este Órgano Garante no se encuentran es estricto apego a las leyes en materia de transparencia y protección de datos personales, </w:t>
      </w:r>
      <w:r w:rsidR="001B0A95" w:rsidRPr="00722B54">
        <w:rPr>
          <w:rFonts w:ascii="Palatino Linotype" w:hAnsi="Palatino Linotype"/>
        </w:rPr>
        <w:t xml:space="preserve">puesto que se dejaron datos personales visibles de algunos proveedores que ostentan la calidad de persona física, como lo son el RFC, el cual ha sido criterio de este Pleno proteger, </w:t>
      </w:r>
      <w:r w:rsidR="006859DE" w:rsidRPr="00722B54">
        <w:rPr>
          <w:rFonts w:ascii="Palatino Linotype" w:hAnsi="Palatino Linotype"/>
          <w:lang w:eastAsia="es-MX"/>
        </w:rPr>
        <w:t>e</w:t>
      </w:r>
      <w:r w:rsidR="00052CD6" w:rsidRPr="00722B54">
        <w:rPr>
          <w:rFonts w:ascii="Palatino Linotype" w:hAnsi="Palatino Linotype"/>
          <w:lang w:eastAsia="es-MX"/>
        </w:rPr>
        <w:t xml:space="preserve">n consecuencia, este Órgano Garante y de conformidad con el artículo 190 de la Ley de Transparencia y Acceso a la </w:t>
      </w:r>
      <w:r w:rsidR="00052CD6" w:rsidRPr="00722B54">
        <w:rPr>
          <w:rFonts w:ascii="Palatino Linotype" w:hAnsi="Palatino Linotype"/>
          <w:lang w:eastAsia="es-MX"/>
        </w:rPr>
        <w:lastRenderedPageBreak/>
        <w:t>Información Pública del Estado de México y Municipios, ordena se de vista al Titular de la Contraloría Interna y Órgano de Control y Vigilancia de este Instituto a fin de que en ejercicio de sus funciones determine lo conducente.</w:t>
      </w:r>
    </w:p>
    <w:p w14:paraId="1AD0594F" w14:textId="724B3DF6" w:rsidR="00EA611F" w:rsidRPr="00722B54" w:rsidRDefault="00EA611F" w:rsidP="00052CD6">
      <w:pPr>
        <w:spacing w:before="240" w:after="240" w:line="360" w:lineRule="auto"/>
        <w:jc w:val="both"/>
        <w:rPr>
          <w:rFonts w:ascii="Palatino Linotype" w:hAnsi="Palatino Linotype"/>
          <w:lang w:eastAsia="es-MX"/>
        </w:rPr>
      </w:pPr>
      <w:r w:rsidRPr="00722B54">
        <w:rPr>
          <w:rFonts w:ascii="Palatino Linotype" w:hAnsi="Palatino Linotype"/>
          <w:lang w:eastAsia="es-MX"/>
        </w:rPr>
        <w:t>Asimismo, en virtud de que los documentos remitidos no cumplen con las especificaciones legales, lo procedente será ordenar que se remita de nueva cuenta la información en una correcta versión ya que de no hacerlo se estaría validando un documento que transgrede las normas en materia de protección de datos personales, por lo que se deberá acompañar del Acuerdo del Comité de Transparencia en el que se funde y motive las razones por las cuales cierta información ha sido suprimida o eliminada de dichos documentos, de conformidad con el Considerando siguiente.</w:t>
      </w:r>
    </w:p>
    <w:p w14:paraId="77F3D9C8" w14:textId="073C062A" w:rsidR="004F1A88" w:rsidRPr="00722B54" w:rsidRDefault="00417F7C" w:rsidP="00417F7C">
      <w:pPr>
        <w:spacing w:before="240" w:after="240" w:line="360" w:lineRule="auto"/>
        <w:jc w:val="both"/>
        <w:rPr>
          <w:rFonts w:ascii="Palatino Linotype" w:hAnsi="Palatino Linotype"/>
          <w:lang w:eastAsia="es-MX"/>
        </w:rPr>
      </w:pPr>
      <w:r w:rsidRPr="00722B54">
        <w:rPr>
          <w:rFonts w:ascii="Palatino Linotype" w:hAnsi="Palatino Linotype"/>
          <w:lang w:eastAsia="es-MX"/>
        </w:rPr>
        <w:t xml:space="preserve">Por último, no pasa desapercibido para este Órgano Garante que el particular manifestó dentro de sus razones o motivos de inconformidad que </w:t>
      </w:r>
      <w:r w:rsidRPr="00722B54">
        <w:rPr>
          <w:rFonts w:ascii="Palatino Linotype" w:hAnsi="Palatino Linotype"/>
          <w:i/>
          <w:lang w:eastAsia="es-MX"/>
        </w:rPr>
        <w:t>“otorgan datos personales que no se pidieron como son nombres de servidores públicos, ellos mismos violentan la privacidad de sus trabajadores, entregan información contraria a la que se les pide”</w:t>
      </w:r>
      <w:r w:rsidRPr="00722B54">
        <w:rPr>
          <w:rFonts w:ascii="Palatino Linotype" w:hAnsi="Palatino Linotype"/>
          <w:lang w:eastAsia="es-MX"/>
        </w:rPr>
        <w:t>, empero, los nombres de los empleados que laboran en los Sujetos Obligados no es considerado un dato personal, ya que  son servidores públicos, es decir, personas físicas que presentan un trabajo personal subordinado de carácter material o intelectual a una institución pública mediante el pago de un sueldo, por lo tanto su nombre es considerado de interés público por lo que el Sujeto Obligado no violentó su privacidad al momento de otorgar la respuesta, máxime que se valió de ese elemento para entregar parte de la información por no generar un documento con las características requeridas, situación a la que como se ha mencionado no se encentra obligado al atender las solicitude</w:t>
      </w:r>
      <w:r w:rsidR="004F1A88" w:rsidRPr="00722B54">
        <w:rPr>
          <w:rFonts w:ascii="Palatino Linotype" w:hAnsi="Palatino Linotype"/>
          <w:lang w:eastAsia="es-MX"/>
        </w:rPr>
        <w:t>s</w:t>
      </w:r>
      <w:r w:rsidRPr="00722B54">
        <w:rPr>
          <w:rFonts w:ascii="Palatino Linotype" w:hAnsi="Palatino Linotype"/>
          <w:lang w:eastAsia="es-MX"/>
        </w:rPr>
        <w:t xml:space="preserve"> de acceso a la información públic</w:t>
      </w:r>
      <w:r w:rsidR="004F1A88" w:rsidRPr="00722B54">
        <w:rPr>
          <w:rFonts w:ascii="Palatino Linotype" w:hAnsi="Palatino Linotype"/>
          <w:lang w:eastAsia="es-MX"/>
        </w:rPr>
        <w:t>a</w:t>
      </w:r>
      <w:r w:rsidRPr="00722B54">
        <w:rPr>
          <w:rFonts w:ascii="Palatino Linotype" w:hAnsi="Palatino Linotype"/>
          <w:lang w:eastAsia="es-MX"/>
        </w:rPr>
        <w:t>.</w:t>
      </w:r>
    </w:p>
    <w:p w14:paraId="24C52671" w14:textId="7E752FD3" w:rsidR="004F1A88" w:rsidRPr="00722B54" w:rsidRDefault="00082C6D" w:rsidP="00417F7C">
      <w:pPr>
        <w:spacing w:before="240" w:after="240" w:line="360" w:lineRule="auto"/>
        <w:jc w:val="both"/>
        <w:rPr>
          <w:rFonts w:ascii="Palatino Linotype" w:hAnsi="Palatino Linotype"/>
          <w:lang w:eastAsia="es-MX"/>
        </w:rPr>
      </w:pPr>
      <w:r w:rsidRPr="00722B54">
        <w:rPr>
          <w:rFonts w:ascii="Palatino Linotype" w:hAnsi="Palatino Linotype"/>
          <w:lang w:eastAsia="es-MX"/>
        </w:rPr>
        <w:lastRenderedPageBreak/>
        <w:t xml:space="preserve">Expuesto lo anterior, es prudente mencionar, que si bien la parte recurrente al momento de interponer la solicitudes de </w:t>
      </w:r>
      <w:r w:rsidR="00E1545E" w:rsidRPr="00722B54">
        <w:rPr>
          <w:rFonts w:ascii="Palatino Linotype" w:hAnsi="Palatino Linotype"/>
          <w:lang w:eastAsia="es-MX"/>
        </w:rPr>
        <w:t xml:space="preserve">acceso a la </w:t>
      </w:r>
      <w:r w:rsidRPr="00722B54">
        <w:rPr>
          <w:rFonts w:ascii="Palatino Linotype" w:hAnsi="Palatino Linotype"/>
          <w:lang w:eastAsia="es-MX"/>
        </w:rPr>
        <w:t xml:space="preserve">información, especificó los rubros sobre los que pretendía conocer la información y del análisis realizado a lo largo de la resolución se desprende que no existen un documento como tal que contenga todo lo peticionado, </w:t>
      </w:r>
      <w:r w:rsidR="00E1545E" w:rsidRPr="00722B54">
        <w:rPr>
          <w:rFonts w:ascii="Palatino Linotype" w:hAnsi="Palatino Linotype"/>
          <w:lang w:eastAsia="es-MX"/>
        </w:rPr>
        <w:t xml:space="preserve">sino que se trata de diversos datos que obran de manera aislada, es importante que el Sujeto Obligado haga entrega de los documentos en donde conste cada uno de los elementos solicitados, con el fin de que la particular al allegarse de ellos pueda hacer el cruce de la información solicitada pero teniendo aquellas piezas que al procesarlas le permitan allegarse de la información, ya que </w:t>
      </w:r>
      <w:r w:rsidR="00912479" w:rsidRPr="00722B54">
        <w:rPr>
          <w:rFonts w:ascii="Palatino Linotype" w:hAnsi="Palatino Linotype"/>
          <w:lang w:eastAsia="es-MX"/>
        </w:rPr>
        <w:t>en el supuesto de no entregarse el número de empleado o equivalente se tendería que proporcionar otro dato como el nombre para relacionar la demás información, ello en atención al principio de máxima publicidad y con el objetivo de no vulnerar el derecho constitucional de acceso a la información pública.</w:t>
      </w:r>
    </w:p>
    <w:p w14:paraId="136C9301" w14:textId="2C21D3D1" w:rsidR="00B67B42" w:rsidRPr="00722B54" w:rsidRDefault="00B67B42" w:rsidP="00B67B42">
      <w:pPr>
        <w:spacing w:before="240" w:after="240" w:line="360" w:lineRule="auto"/>
        <w:jc w:val="both"/>
        <w:rPr>
          <w:rFonts w:ascii="Palatino Linotype" w:hAnsi="Palatino Linotype"/>
        </w:rPr>
      </w:pPr>
      <w:r w:rsidRPr="00722B54">
        <w:rPr>
          <w:rFonts w:ascii="Palatino Linotype" w:hAnsi="Palatino Linotype"/>
          <w:b/>
        </w:rPr>
        <w:t xml:space="preserve">Quinto. Versión Pública. </w:t>
      </w:r>
      <w:r w:rsidRPr="00722B54">
        <w:rPr>
          <w:rFonts w:ascii="Palatino Linotype" w:hAnsi="Palatino Linotype"/>
        </w:rPr>
        <w:t>Finalmente, debe señalarse que de ser el caso en que los documentos que vayan a ser entregados por la Universidad Politécnica del Valle de Toluca,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1D7020A3"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t xml:space="preserve">Lo anterior, de conformidad a lo que señalan los artículos 3, fracciones IX, XX, XXXII, XLV; 6, 137 y 143 fracción I, de la Ley de Transparencia y Acceso a la </w:t>
      </w:r>
      <w:r w:rsidRPr="00722B54">
        <w:rPr>
          <w:rFonts w:ascii="Palatino Linotype" w:hAnsi="Palatino Linotype" w:cs="Arial"/>
        </w:rPr>
        <w:lastRenderedPageBreak/>
        <w:t>Información Pública del Estado de México y Municipios vigente, que se leen como sigue:</w:t>
      </w:r>
    </w:p>
    <w:p w14:paraId="71A0D046" w14:textId="77777777" w:rsidR="0018383B" w:rsidRPr="00722B54" w:rsidRDefault="0018383B" w:rsidP="0018383B">
      <w:pPr>
        <w:autoSpaceDE w:val="0"/>
        <w:autoSpaceDN w:val="0"/>
        <w:adjustRightInd w:val="0"/>
        <w:ind w:left="993" w:right="1041"/>
        <w:jc w:val="both"/>
        <w:rPr>
          <w:rFonts w:ascii="Palatino Linotype" w:hAnsi="Palatino Linotype" w:cs="Arial"/>
          <w:b/>
          <w:i/>
          <w:sz w:val="22"/>
          <w:szCs w:val="22"/>
        </w:rPr>
      </w:pPr>
      <w:r w:rsidRPr="00722B54">
        <w:rPr>
          <w:rFonts w:ascii="Palatino Linotype" w:hAnsi="Palatino Linotype" w:cs="Arial"/>
          <w:b/>
          <w:i/>
          <w:sz w:val="22"/>
          <w:szCs w:val="22"/>
        </w:rPr>
        <w:t xml:space="preserve"> “Artículo 3. Para los efectos de la presente Ley se entenderá por:</w:t>
      </w:r>
    </w:p>
    <w:p w14:paraId="4162FD13" w14:textId="77777777" w:rsidR="0018383B" w:rsidRPr="00722B54" w:rsidRDefault="0018383B" w:rsidP="0018383B">
      <w:pPr>
        <w:autoSpaceDE w:val="0"/>
        <w:autoSpaceDN w:val="0"/>
        <w:adjustRightInd w:val="0"/>
        <w:ind w:left="993" w:right="1041"/>
        <w:jc w:val="both"/>
        <w:rPr>
          <w:rFonts w:ascii="Palatino Linotype" w:hAnsi="Palatino Linotype" w:cs="Arial"/>
          <w:i/>
          <w:sz w:val="22"/>
          <w:szCs w:val="22"/>
        </w:rPr>
      </w:pPr>
      <w:r w:rsidRPr="00722B54">
        <w:rPr>
          <w:rFonts w:ascii="Palatino Linotype" w:hAnsi="Palatino Linotype" w:cs="Arial"/>
          <w:b/>
          <w:i/>
          <w:sz w:val="22"/>
          <w:szCs w:val="22"/>
        </w:rPr>
        <w:t>IX. Datos personales:</w:t>
      </w:r>
      <w:r w:rsidRPr="00722B54">
        <w:rPr>
          <w:rFonts w:ascii="Palatino Linotype" w:hAnsi="Palatino Linotype" w:cs="Arial"/>
          <w:i/>
          <w:sz w:val="22"/>
          <w:szCs w:val="22"/>
        </w:rPr>
        <w:t xml:space="preserve"> </w:t>
      </w:r>
      <w:r w:rsidRPr="00722B54">
        <w:rPr>
          <w:rFonts w:ascii="Palatino Linotype" w:hAnsi="Palatino Linotype" w:cs="Arial"/>
          <w:b/>
          <w:i/>
          <w:sz w:val="22"/>
          <w:szCs w:val="22"/>
        </w:rPr>
        <w:t>La información concerniente a una persona, identificada o identificable</w:t>
      </w:r>
      <w:r w:rsidRPr="00722B54">
        <w:rPr>
          <w:rFonts w:ascii="Palatino Linotype" w:hAnsi="Palatino Linotype" w:cs="Arial"/>
          <w:i/>
          <w:sz w:val="22"/>
          <w:szCs w:val="22"/>
        </w:rPr>
        <w:t xml:space="preserve"> según lo dispuesto por la Ley de Protección de Datos Personales del Estado de México;</w:t>
      </w:r>
    </w:p>
    <w:p w14:paraId="0D938E42" w14:textId="77777777" w:rsidR="0018383B" w:rsidRPr="00722B54" w:rsidRDefault="0018383B" w:rsidP="0018383B">
      <w:pPr>
        <w:autoSpaceDE w:val="0"/>
        <w:autoSpaceDN w:val="0"/>
        <w:adjustRightInd w:val="0"/>
        <w:ind w:left="993" w:right="1041"/>
        <w:jc w:val="both"/>
        <w:rPr>
          <w:rFonts w:ascii="Palatino Linotype" w:hAnsi="Palatino Linotype" w:cs="Arial"/>
          <w:i/>
          <w:sz w:val="22"/>
          <w:szCs w:val="22"/>
        </w:rPr>
      </w:pPr>
      <w:r w:rsidRPr="00722B54">
        <w:rPr>
          <w:rFonts w:ascii="Palatino Linotype" w:hAnsi="Palatino Linotype" w:cs="Arial"/>
          <w:b/>
          <w:i/>
          <w:sz w:val="22"/>
          <w:szCs w:val="22"/>
        </w:rPr>
        <w:t>XX. Información clasificada:</w:t>
      </w:r>
      <w:r w:rsidRPr="00722B54">
        <w:rPr>
          <w:rFonts w:ascii="Palatino Linotype" w:hAnsi="Palatino Linotype" w:cs="Arial"/>
          <w:i/>
          <w:sz w:val="22"/>
          <w:szCs w:val="22"/>
        </w:rPr>
        <w:t xml:space="preserve"> Aquella considerada por la presente Ley como reservada o confidencial;</w:t>
      </w:r>
    </w:p>
    <w:p w14:paraId="70C530F9" w14:textId="77777777" w:rsidR="0018383B" w:rsidRPr="00722B54" w:rsidRDefault="0018383B" w:rsidP="0018383B">
      <w:pPr>
        <w:autoSpaceDE w:val="0"/>
        <w:autoSpaceDN w:val="0"/>
        <w:adjustRightInd w:val="0"/>
        <w:ind w:left="993" w:right="1041"/>
        <w:jc w:val="both"/>
        <w:rPr>
          <w:rFonts w:ascii="Palatino Linotype" w:hAnsi="Palatino Linotype"/>
          <w:i/>
          <w:sz w:val="22"/>
          <w:szCs w:val="22"/>
        </w:rPr>
      </w:pPr>
      <w:r w:rsidRPr="00722B54">
        <w:rPr>
          <w:rFonts w:ascii="Palatino Linotype" w:hAnsi="Palatino Linotype"/>
          <w:b/>
          <w:i/>
          <w:sz w:val="22"/>
          <w:szCs w:val="22"/>
        </w:rPr>
        <w:t>XXXII. Protección de Datos Personales:</w:t>
      </w:r>
      <w:r w:rsidRPr="00722B54">
        <w:rPr>
          <w:rFonts w:ascii="Palatino Linotype" w:hAnsi="Palatino Linotype"/>
          <w:i/>
          <w:sz w:val="22"/>
          <w:szCs w:val="22"/>
        </w:rPr>
        <w:t xml:space="preserve"> Derecho humano que tutela la privacidad de datos personales en poder de los sujetos obligados y sujetos particulares;</w:t>
      </w:r>
    </w:p>
    <w:p w14:paraId="57F4A6BC" w14:textId="77777777" w:rsidR="0018383B" w:rsidRPr="00722B54" w:rsidRDefault="0018383B" w:rsidP="0018383B">
      <w:pPr>
        <w:autoSpaceDE w:val="0"/>
        <w:autoSpaceDN w:val="0"/>
        <w:adjustRightInd w:val="0"/>
        <w:ind w:left="993" w:right="1041"/>
        <w:jc w:val="both"/>
        <w:rPr>
          <w:rFonts w:ascii="Palatino Linotype" w:hAnsi="Palatino Linotype" w:cs="Arial"/>
          <w:i/>
          <w:sz w:val="22"/>
          <w:szCs w:val="22"/>
        </w:rPr>
      </w:pPr>
      <w:r w:rsidRPr="00722B54">
        <w:rPr>
          <w:rFonts w:ascii="Palatino Linotype" w:hAnsi="Palatino Linotype" w:cs="Arial"/>
          <w:b/>
          <w:i/>
          <w:sz w:val="22"/>
          <w:szCs w:val="22"/>
        </w:rPr>
        <w:t>XLV. Versión pública</w:t>
      </w:r>
      <w:r w:rsidRPr="00722B54">
        <w:rPr>
          <w:rFonts w:ascii="Palatino Linotype" w:hAnsi="Palatino Linotype" w:cs="Arial"/>
          <w:i/>
          <w:sz w:val="22"/>
          <w:szCs w:val="22"/>
        </w:rPr>
        <w:t>: Documento en el que se elimine, suprime o borra la información clasificada como reservada o confidencial para permitir su acceso.”</w:t>
      </w:r>
    </w:p>
    <w:p w14:paraId="5FAD51E3" w14:textId="77777777" w:rsidR="0018383B" w:rsidRPr="00722B54" w:rsidRDefault="0018383B" w:rsidP="0018383B">
      <w:pPr>
        <w:autoSpaceDE w:val="0"/>
        <w:autoSpaceDN w:val="0"/>
        <w:adjustRightInd w:val="0"/>
        <w:ind w:left="993" w:right="1041"/>
        <w:jc w:val="both"/>
        <w:rPr>
          <w:rFonts w:ascii="Palatino Linotype" w:hAnsi="Palatino Linotype" w:cs="Arial"/>
          <w:i/>
          <w:sz w:val="22"/>
          <w:szCs w:val="22"/>
        </w:rPr>
      </w:pPr>
    </w:p>
    <w:p w14:paraId="172B5845" w14:textId="77777777" w:rsidR="0018383B" w:rsidRPr="00722B54" w:rsidRDefault="0018383B" w:rsidP="0018383B">
      <w:pPr>
        <w:ind w:left="993" w:right="1041"/>
        <w:contextualSpacing/>
        <w:jc w:val="both"/>
        <w:rPr>
          <w:rFonts w:ascii="Palatino Linotype" w:hAnsi="Palatino Linotype"/>
          <w:i/>
          <w:sz w:val="22"/>
          <w:szCs w:val="22"/>
        </w:rPr>
      </w:pPr>
      <w:r w:rsidRPr="00722B54">
        <w:rPr>
          <w:rFonts w:ascii="Palatino Linotype" w:hAnsi="Palatino Linotype"/>
          <w:b/>
          <w:i/>
          <w:sz w:val="22"/>
          <w:szCs w:val="22"/>
        </w:rPr>
        <w:t>“Artículo 6.</w:t>
      </w:r>
      <w:r w:rsidRPr="00722B54">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4E60AA2" w14:textId="77777777" w:rsidR="0018383B" w:rsidRPr="00722B54" w:rsidRDefault="0018383B" w:rsidP="0018383B">
      <w:pPr>
        <w:ind w:left="993" w:right="1041"/>
        <w:contextualSpacing/>
        <w:jc w:val="both"/>
        <w:rPr>
          <w:rFonts w:ascii="Palatino Linotype" w:hAnsi="Palatino Linotype" w:cs="Arial"/>
          <w:bCs/>
          <w:i/>
          <w:noProof/>
          <w:sz w:val="22"/>
          <w:szCs w:val="22"/>
        </w:rPr>
      </w:pPr>
    </w:p>
    <w:p w14:paraId="3832D234" w14:textId="77777777" w:rsidR="0018383B" w:rsidRPr="00722B54" w:rsidRDefault="0018383B" w:rsidP="0018383B">
      <w:pPr>
        <w:spacing w:before="240"/>
        <w:ind w:left="993" w:right="1041"/>
        <w:contextualSpacing/>
        <w:jc w:val="both"/>
        <w:rPr>
          <w:rFonts w:ascii="Palatino Linotype" w:hAnsi="Palatino Linotype" w:cs="Arial"/>
          <w:b/>
          <w:bCs/>
          <w:i/>
          <w:noProof/>
          <w:color w:val="FF0000"/>
          <w:sz w:val="22"/>
          <w:szCs w:val="22"/>
        </w:rPr>
      </w:pPr>
      <w:r w:rsidRPr="00722B54">
        <w:rPr>
          <w:rFonts w:ascii="Palatino Linotype" w:hAnsi="Palatino Linotype"/>
          <w:b/>
          <w:i/>
          <w:sz w:val="22"/>
          <w:szCs w:val="22"/>
        </w:rPr>
        <w:t>“Artículo 137.</w:t>
      </w:r>
      <w:r w:rsidRPr="00722B5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0B6D75B" w14:textId="77777777" w:rsidR="0018383B" w:rsidRPr="00722B54" w:rsidRDefault="0018383B" w:rsidP="0018383B">
      <w:pPr>
        <w:spacing w:before="240"/>
        <w:ind w:left="993" w:right="1041"/>
        <w:contextualSpacing/>
        <w:jc w:val="both"/>
        <w:rPr>
          <w:rFonts w:ascii="Palatino Linotype" w:hAnsi="Palatino Linotype" w:cs="Arial"/>
          <w:b/>
          <w:bCs/>
          <w:i/>
          <w:noProof/>
          <w:color w:val="FF0000"/>
          <w:sz w:val="22"/>
          <w:szCs w:val="22"/>
        </w:rPr>
      </w:pPr>
    </w:p>
    <w:p w14:paraId="517075F4"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t>“Artículo 143</w:t>
      </w:r>
      <w:r w:rsidRPr="00722B54">
        <w:rPr>
          <w:rFonts w:ascii="Palatino Linotype" w:hAnsi="Palatino Linotype"/>
          <w:i/>
          <w:sz w:val="22"/>
          <w:szCs w:val="22"/>
        </w:rPr>
        <w:t>. Para los efectos de esta Ley se considera información confidencial, la clasificada como tal, de manera permanente, por su naturaleza, cuando:</w:t>
      </w:r>
    </w:p>
    <w:p w14:paraId="6269FECF" w14:textId="77777777" w:rsidR="0018383B" w:rsidRPr="00722B54" w:rsidRDefault="0018383B" w:rsidP="0018383B">
      <w:pPr>
        <w:spacing w:before="240"/>
        <w:ind w:left="993" w:right="1041"/>
        <w:contextualSpacing/>
        <w:jc w:val="both"/>
        <w:rPr>
          <w:rFonts w:ascii="Palatino Linotype" w:hAnsi="Palatino Linotype"/>
          <w:i/>
        </w:rPr>
      </w:pPr>
      <w:r w:rsidRPr="00722B54">
        <w:rPr>
          <w:rFonts w:ascii="Palatino Linotype" w:hAnsi="Palatino Linotype"/>
          <w:b/>
          <w:i/>
          <w:sz w:val="22"/>
          <w:szCs w:val="22"/>
        </w:rPr>
        <w:t>I.</w:t>
      </w:r>
      <w:r w:rsidRPr="00722B54">
        <w:rPr>
          <w:rFonts w:ascii="Palatino Linotype" w:hAnsi="Palatino Linotype"/>
          <w:i/>
          <w:sz w:val="22"/>
          <w:szCs w:val="22"/>
        </w:rPr>
        <w:t xml:space="preserve"> </w:t>
      </w:r>
      <w:r w:rsidRPr="00722B54">
        <w:rPr>
          <w:rFonts w:ascii="Palatino Linotype" w:hAnsi="Palatino Linotype"/>
          <w:b/>
          <w:i/>
          <w:sz w:val="22"/>
          <w:szCs w:val="22"/>
        </w:rPr>
        <w:t>Se refiera a la información privada y los datos personales concernientes a una persona física o jurídico colectiva identificada o identificable</w:t>
      </w:r>
      <w:r w:rsidRPr="00722B54">
        <w:rPr>
          <w:rFonts w:ascii="Palatino Linotype" w:hAnsi="Palatino Linotype"/>
          <w:i/>
          <w:sz w:val="22"/>
          <w:szCs w:val="22"/>
        </w:rPr>
        <w:t>…”</w:t>
      </w:r>
    </w:p>
    <w:p w14:paraId="17613DFE"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0893F73E"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F80C151"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eastAsia="Arial Unicode MS" w:hAnsi="Palatino Linotype" w:cs="Arial"/>
        </w:rPr>
        <w:t>E</w:t>
      </w:r>
      <w:r w:rsidRPr="00722B54">
        <w:rPr>
          <w:rFonts w:ascii="Palatino Linotype" w:hAnsi="Palatino Linotype"/>
        </w:rPr>
        <w:t xml:space="preserve">n el caso específico en los documentos que se ordenan, pudieran obrar datos que son considerados confidenciales, cuyo acceso debe ser restringido, los cuales </w:t>
      </w:r>
      <w:r w:rsidRPr="00722B54">
        <w:rPr>
          <w:rFonts w:ascii="Palatino Linotype" w:hAnsi="Palatino Linotype" w:cs="Arial"/>
        </w:rPr>
        <w:t xml:space="preserve">deben testarse al momento de la elaboración de versiones públicas, como es el caso de la </w:t>
      </w:r>
      <w:r w:rsidRPr="00722B54">
        <w:rPr>
          <w:rFonts w:ascii="Palatino Linotype" w:hAnsi="Palatino Linotype" w:cs="Arial"/>
          <w:b/>
        </w:rPr>
        <w:t>Clave Única de Registro de Población</w:t>
      </w:r>
      <w:r w:rsidRPr="00722B54">
        <w:rPr>
          <w:rFonts w:ascii="Palatino Linotype" w:hAnsi="Palatino Linotype" w:cs="Arial"/>
        </w:rPr>
        <w:t xml:space="preserve"> (CURP), la </w:t>
      </w:r>
      <w:r w:rsidRPr="00722B54">
        <w:rPr>
          <w:rFonts w:ascii="Palatino Linotype" w:hAnsi="Palatino Linotype" w:cs="Arial"/>
          <w:b/>
        </w:rPr>
        <w:t>firma de los</w:t>
      </w:r>
      <w:r w:rsidRPr="00722B54">
        <w:rPr>
          <w:rFonts w:ascii="Palatino Linotype" w:hAnsi="Palatino Linotype" w:cs="Arial"/>
        </w:rPr>
        <w:t xml:space="preserve"> </w:t>
      </w:r>
      <w:r w:rsidRPr="00722B54">
        <w:rPr>
          <w:rFonts w:ascii="Palatino Linotype" w:hAnsi="Palatino Linotype" w:cs="Arial"/>
          <w:b/>
        </w:rPr>
        <w:t>particulares</w:t>
      </w:r>
      <w:r w:rsidRPr="00722B54">
        <w:rPr>
          <w:rFonts w:ascii="Palatino Linotype" w:hAnsi="Palatino Linotype" w:cs="Arial"/>
        </w:rPr>
        <w:t xml:space="preserve"> y cualquier otro dato que por su naturaleza confidencial pudiera conllevar un riesgo grave para la esfera privada de los servidores públicos.</w:t>
      </w:r>
    </w:p>
    <w:p w14:paraId="79851850"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lastRenderedPageBreak/>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202B7BE"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3D4F9F1C"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297B9A9"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lastRenderedPageBreak/>
        <w:t>Argumentación que guarda sustento en lo estipulado por el artículo 23 de la Ley de Transparencia y Acceso a la Información Pública del Estado de México y Municipios vigente en su penúltimo párrafo, mismo que se lee como sigue:</w:t>
      </w:r>
    </w:p>
    <w:p w14:paraId="01BA53A0" w14:textId="77777777" w:rsidR="0018383B" w:rsidRPr="00722B54" w:rsidRDefault="0018383B" w:rsidP="0018383B">
      <w:pPr>
        <w:ind w:left="709" w:right="709"/>
        <w:jc w:val="both"/>
        <w:rPr>
          <w:rFonts w:ascii="Palatino Linotype" w:hAnsi="Palatino Linotype" w:cs="Arial,Bold"/>
          <w:b/>
          <w:bCs/>
          <w:i/>
          <w:sz w:val="22"/>
          <w:lang w:eastAsia="es-MX"/>
        </w:rPr>
      </w:pPr>
      <w:r w:rsidRPr="00722B54">
        <w:rPr>
          <w:rFonts w:ascii="Palatino Linotype" w:hAnsi="Palatino Linotype" w:cs="Arial,Bold"/>
          <w:b/>
          <w:bCs/>
          <w:i/>
          <w:sz w:val="22"/>
          <w:lang w:eastAsia="es-MX"/>
        </w:rPr>
        <w:t>“Artículo 23. </w:t>
      </w:r>
      <w:r w:rsidRPr="00722B54">
        <w:rPr>
          <w:rFonts w:ascii="Palatino Linotype" w:hAnsi="Palatino Linotype" w:cs="Arial,Bold"/>
          <w:bCs/>
          <w:i/>
          <w:sz w:val="22"/>
          <w:lang w:eastAsia="es-MX"/>
        </w:rPr>
        <w:t>(…)</w:t>
      </w:r>
    </w:p>
    <w:p w14:paraId="6426E2AF" w14:textId="77777777" w:rsidR="0018383B" w:rsidRPr="00722B54" w:rsidRDefault="0018383B" w:rsidP="0018383B">
      <w:pPr>
        <w:spacing w:after="240"/>
        <w:ind w:left="709" w:right="709"/>
        <w:jc w:val="both"/>
        <w:rPr>
          <w:rFonts w:ascii="Palatino Linotype" w:hAnsi="Palatino Linotype" w:cs="Arial,Bold"/>
          <w:b/>
          <w:bCs/>
          <w:i/>
          <w:sz w:val="22"/>
          <w:lang w:eastAsia="es-MX"/>
        </w:rPr>
      </w:pPr>
      <w:r w:rsidRPr="00722B54">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722B54">
        <w:rPr>
          <w:rFonts w:ascii="Palatino Linotype" w:hAnsi="Palatino Linotype" w:cs="Arial,Bold"/>
          <w:b/>
          <w:bCs/>
          <w:i/>
          <w:sz w:val="22"/>
          <w:lang w:eastAsia="es-MX"/>
        </w:rPr>
        <w:t>”</w:t>
      </w:r>
    </w:p>
    <w:p w14:paraId="42D3514E" w14:textId="77777777" w:rsidR="0018383B" w:rsidRPr="00722B54" w:rsidRDefault="0018383B" w:rsidP="0018383B">
      <w:pPr>
        <w:spacing w:after="240" w:line="360" w:lineRule="auto"/>
        <w:ind w:right="-93"/>
        <w:jc w:val="both"/>
        <w:rPr>
          <w:rFonts w:ascii="Palatino Linotype" w:hAnsi="Palatino Linotype" w:cs="Arial"/>
          <w:lang w:eastAsia="es-MX"/>
        </w:rPr>
      </w:pPr>
      <w:r w:rsidRPr="00722B54">
        <w:rPr>
          <w:rFonts w:ascii="Palatino Linotype" w:hAnsi="Palatino Linotype" w:cs="Arial"/>
          <w:lang w:eastAsia="es-MX"/>
        </w:rPr>
        <w:t xml:space="preserve">Por cuanto hace a la </w:t>
      </w:r>
      <w:r w:rsidRPr="00722B54">
        <w:rPr>
          <w:rFonts w:ascii="Palatino Linotype" w:hAnsi="Palatino Linotype" w:cs="Arial"/>
          <w:b/>
        </w:rPr>
        <w:t xml:space="preserve">Clave Única de Registro de Población, </w:t>
      </w:r>
      <w:r w:rsidRPr="00722B54">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FE3063C" w14:textId="77777777" w:rsidR="0018383B" w:rsidRPr="00722B54" w:rsidRDefault="0018383B" w:rsidP="0018383B">
      <w:pPr>
        <w:spacing w:line="360" w:lineRule="auto"/>
        <w:ind w:right="-93"/>
        <w:jc w:val="both"/>
        <w:rPr>
          <w:rFonts w:ascii="Palatino Linotype" w:hAnsi="Palatino Linotype" w:cs="Arial"/>
          <w:lang w:eastAsia="es-MX"/>
        </w:rPr>
      </w:pPr>
      <w:r w:rsidRPr="00722B54">
        <w:rPr>
          <w:rFonts w:ascii="Palatino Linotype" w:hAnsi="Palatino Linotype" w:cs="Arial"/>
          <w:lang w:eastAsia="es-MX"/>
        </w:rPr>
        <w:t>Lo anterior, tiene sustento en los artículos 86 y 91 de la Ley General de Población, la cual señala lo siguiente:</w:t>
      </w:r>
    </w:p>
    <w:p w14:paraId="03731107" w14:textId="77777777" w:rsidR="0018383B" w:rsidRPr="00722B54" w:rsidRDefault="0018383B" w:rsidP="0018383B">
      <w:pPr>
        <w:ind w:left="709" w:right="709"/>
        <w:jc w:val="both"/>
        <w:rPr>
          <w:rFonts w:ascii="Palatino Linotype" w:hAnsi="Palatino Linotype" w:cs="Arial"/>
          <w:i/>
          <w:sz w:val="22"/>
          <w:lang w:eastAsia="es-MX"/>
        </w:rPr>
      </w:pPr>
      <w:r w:rsidRPr="00722B54">
        <w:rPr>
          <w:rFonts w:ascii="Palatino Linotype" w:hAnsi="Palatino Linotype" w:cs="Arial,Bold"/>
          <w:b/>
          <w:bCs/>
          <w:i/>
          <w:sz w:val="22"/>
          <w:lang w:eastAsia="es-MX"/>
        </w:rPr>
        <w:t xml:space="preserve">“Artículo 86. </w:t>
      </w:r>
      <w:r w:rsidRPr="00722B54">
        <w:rPr>
          <w:rFonts w:ascii="Palatino Linotype" w:hAnsi="Palatino Linotype" w:cs="Arial"/>
          <w:i/>
          <w:sz w:val="22"/>
          <w:lang w:eastAsia="es-MX"/>
        </w:rPr>
        <w:t xml:space="preserve">El </w:t>
      </w:r>
      <w:r w:rsidRPr="00722B54">
        <w:rPr>
          <w:rFonts w:ascii="Palatino Linotype" w:hAnsi="Palatino Linotype" w:cs="Arial"/>
          <w:i/>
          <w:sz w:val="22"/>
          <w:szCs w:val="22"/>
        </w:rPr>
        <w:t>Registro</w:t>
      </w:r>
      <w:r w:rsidRPr="00722B54">
        <w:rPr>
          <w:rFonts w:ascii="Palatino Linotype" w:hAnsi="Palatino Linotype" w:cs="Arial"/>
          <w:i/>
          <w:sz w:val="22"/>
          <w:lang w:eastAsia="es-MX"/>
        </w:rPr>
        <w:t xml:space="preserve"> Nacional </w:t>
      </w:r>
      <w:r w:rsidRPr="00722B54">
        <w:rPr>
          <w:rFonts w:ascii="Palatino Linotype" w:hAnsi="Palatino Linotype" w:cs="Arial"/>
          <w:i/>
          <w:sz w:val="22"/>
        </w:rPr>
        <w:t>de</w:t>
      </w:r>
      <w:r w:rsidRPr="00722B54">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7060FC3A" w14:textId="77777777" w:rsidR="0018383B" w:rsidRPr="00722B54" w:rsidRDefault="0018383B" w:rsidP="0018383B">
      <w:pPr>
        <w:ind w:left="709" w:right="709"/>
        <w:jc w:val="both"/>
        <w:rPr>
          <w:rFonts w:ascii="Palatino Linotype" w:hAnsi="Palatino Linotype" w:cs="Arial"/>
          <w:i/>
          <w:sz w:val="22"/>
          <w:lang w:eastAsia="es-MX"/>
        </w:rPr>
      </w:pPr>
      <w:r w:rsidRPr="00722B54">
        <w:rPr>
          <w:rFonts w:ascii="Palatino Linotype" w:hAnsi="Palatino Linotype" w:cs="Arial,Bold"/>
          <w:b/>
          <w:bCs/>
          <w:i/>
          <w:sz w:val="22"/>
          <w:lang w:eastAsia="es-MX"/>
        </w:rPr>
        <w:t xml:space="preserve">Artículo 91. </w:t>
      </w:r>
      <w:r w:rsidRPr="00722B54">
        <w:rPr>
          <w:rFonts w:ascii="Palatino Linotype" w:hAnsi="Palatino Linotype" w:cs="Arial"/>
          <w:i/>
          <w:sz w:val="22"/>
          <w:lang w:eastAsia="es-MX"/>
        </w:rPr>
        <w:t xml:space="preserve">Al incorporar a una persona en el Registro Nacional de Población, se le asignará una clave que se denominará </w:t>
      </w:r>
      <w:r w:rsidRPr="00722B54">
        <w:rPr>
          <w:rFonts w:ascii="Palatino Linotype" w:hAnsi="Palatino Linotype" w:cs="Arial"/>
          <w:i/>
          <w:sz w:val="22"/>
          <w:szCs w:val="22"/>
        </w:rPr>
        <w:t>Clave</w:t>
      </w:r>
      <w:r w:rsidRPr="00722B54">
        <w:rPr>
          <w:rFonts w:ascii="Palatino Linotype" w:hAnsi="Palatino Linotype" w:cs="Arial"/>
          <w:i/>
          <w:sz w:val="22"/>
          <w:lang w:eastAsia="es-MX"/>
        </w:rPr>
        <w:t xml:space="preserve"> Única de Registro de Población. Esta servirá para registrarla e identificarla en forma </w:t>
      </w:r>
      <w:r w:rsidRPr="00722B54">
        <w:rPr>
          <w:rFonts w:ascii="Palatino Linotype" w:hAnsi="Palatino Linotype" w:cs="Arial"/>
          <w:i/>
          <w:sz w:val="22"/>
        </w:rPr>
        <w:t>individual</w:t>
      </w:r>
      <w:r w:rsidRPr="00722B54">
        <w:rPr>
          <w:rFonts w:ascii="Palatino Linotype" w:hAnsi="Palatino Linotype" w:cs="Arial"/>
          <w:i/>
          <w:sz w:val="22"/>
          <w:lang w:eastAsia="es-MX"/>
        </w:rPr>
        <w:t>.”</w:t>
      </w:r>
    </w:p>
    <w:p w14:paraId="53B9303C" w14:textId="77777777" w:rsidR="0018383B" w:rsidRPr="00722B54" w:rsidRDefault="0018383B" w:rsidP="0018383B">
      <w:pPr>
        <w:shd w:val="clear" w:color="auto" w:fill="FFFFFF"/>
        <w:spacing w:line="360" w:lineRule="auto"/>
        <w:jc w:val="both"/>
        <w:rPr>
          <w:rFonts w:ascii="Palatino Linotype" w:hAnsi="Palatino Linotype"/>
          <w:lang w:eastAsia="es-MX"/>
        </w:rPr>
      </w:pPr>
    </w:p>
    <w:p w14:paraId="027C4EAF" w14:textId="77777777" w:rsidR="0018383B" w:rsidRPr="00722B54" w:rsidRDefault="0018383B" w:rsidP="0018383B">
      <w:pPr>
        <w:shd w:val="clear" w:color="auto" w:fill="FFFFFF"/>
        <w:spacing w:line="360" w:lineRule="auto"/>
        <w:jc w:val="both"/>
        <w:rPr>
          <w:rFonts w:ascii="Palatino Linotype" w:hAnsi="Palatino Linotype"/>
          <w:lang w:eastAsia="es-MX"/>
        </w:rPr>
      </w:pPr>
      <w:r w:rsidRPr="00722B5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722B54">
        <w:rPr>
          <w:rFonts w:ascii="Palatino Linotype" w:hAnsi="Palatino Linotype" w:cs="Arial"/>
          <w:lang w:eastAsia="es-MX"/>
        </w:rPr>
        <w:t xml:space="preserve">la primera letra del apellido paterno; seguida de la primera letra vocal del primer apellido; seguida de la primera letra del segundo apellido y por último la primera letra del nombre; fecha </w:t>
      </w:r>
      <w:r w:rsidRPr="00722B54">
        <w:rPr>
          <w:rFonts w:ascii="Palatino Linotype" w:hAnsi="Palatino Linotype" w:cs="Arial"/>
          <w:lang w:eastAsia="es-MX"/>
        </w:rPr>
        <w:lastRenderedPageBreak/>
        <w:t>de nacimiento año/mes/día</w:t>
      </w:r>
      <w:r w:rsidRPr="00722B54">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75E33DBA" w14:textId="77777777" w:rsidR="0018383B" w:rsidRPr="00722B54" w:rsidRDefault="0018383B" w:rsidP="0018383B">
      <w:pPr>
        <w:spacing w:line="360" w:lineRule="auto"/>
        <w:ind w:right="-91"/>
        <w:jc w:val="both"/>
        <w:rPr>
          <w:rFonts w:ascii="Palatino Linotype" w:hAnsi="Palatino Linotype" w:cs="Arial"/>
          <w:lang w:eastAsia="es-MX"/>
        </w:rPr>
      </w:pPr>
      <w:r w:rsidRPr="00722B54">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29C40495" w14:textId="77777777" w:rsidR="0018383B" w:rsidRPr="00722B54" w:rsidRDefault="0018383B" w:rsidP="0018383B">
      <w:pPr>
        <w:ind w:left="709" w:right="709"/>
        <w:jc w:val="both"/>
        <w:rPr>
          <w:rFonts w:ascii="Palatino Linotype" w:hAnsi="Palatino Linotype" w:cs="Arial,Bold"/>
          <w:b/>
          <w:bCs/>
          <w:i/>
          <w:sz w:val="22"/>
          <w:lang w:eastAsia="es-MX"/>
        </w:rPr>
      </w:pPr>
      <w:r w:rsidRPr="00722B54">
        <w:rPr>
          <w:rFonts w:ascii="Palatino Linotype" w:hAnsi="Palatino Linotype" w:cs="Arial,Bold"/>
          <w:b/>
          <w:bCs/>
          <w:i/>
          <w:sz w:val="22"/>
          <w:lang w:eastAsia="es-MX"/>
        </w:rPr>
        <w:t xml:space="preserve">“Clave Única de Registro de Población (CURP). </w:t>
      </w:r>
      <w:r w:rsidRPr="00722B54">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F083D8" w14:textId="77777777" w:rsidR="0018383B" w:rsidRPr="00722B54" w:rsidRDefault="0018383B" w:rsidP="0018383B">
      <w:pPr>
        <w:ind w:left="709" w:right="709"/>
        <w:jc w:val="both"/>
        <w:rPr>
          <w:rFonts w:ascii="Palatino Linotype" w:hAnsi="Palatino Linotype" w:cs="Arial,Bold"/>
          <w:bCs/>
          <w:i/>
          <w:sz w:val="22"/>
          <w:lang w:eastAsia="es-MX"/>
        </w:rPr>
      </w:pPr>
      <w:r w:rsidRPr="00722B54">
        <w:rPr>
          <w:rFonts w:ascii="Palatino Linotype" w:hAnsi="Palatino Linotype" w:cs="Arial,Bold"/>
          <w:bCs/>
          <w:i/>
          <w:sz w:val="22"/>
          <w:lang w:eastAsia="es-MX"/>
        </w:rPr>
        <w:t>Resoluciones:</w:t>
      </w:r>
    </w:p>
    <w:p w14:paraId="28FEECC2" w14:textId="77777777" w:rsidR="0018383B" w:rsidRPr="00722B54" w:rsidRDefault="0018383B" w:rsidP="0018383B">
      <w:pPr>
        <w:ind w:left="709" w:right="709"/>
        <w:jc w:val="both"/>
        <w:rPr>
          <w:rFonts w:ascii="Palatino Linotype" w:hAnsi="Palatino Linotype" w:cs="Arial,Bold"/>
          <w:bCs/>
          <w:i/>
          <w:sz w:val="22"/>
          <w:lang w:eastAsia="es-MX"/>
        </w:rPr>
      </w:pPr>
      <w:r w:rsidRPr="00722B54">
        <w:rPr>
          <w:rFonts w:ascii="Palatino Linotype" w:hAnsi="Palatino Linotype" w:cs="Arial,Bold"/>
          <w:bCs/>
          <w:i/>
          <w:sz w:val="22"/>
          <w:lang w:eastAsia="es-MX"/>
        </w:rPr>
        <w:t>RRA 3995/16. Secretaría de la Defensa Nacional. 1 de febrero de 2017. Por unanimidad. Comisionado Ponente Rosendoevgueni Monterrey Chepov.</w:t>
      </w:r>
    </w:p>
    <w:p w14:paraId="56CD888C" w14:textId="77777777" w:rsidR="0018383B" w:rsidRPr="00722B54" w:rsidRDefault="0018383B" w:rsidP="0018383B">
      <w:pPr>
        <w:ind w:left="709" w:right="709"/>
        <w:jc w:val="both"/>
        <w:rPr>
          <w:rFonts w:ascii="Palatino Linotype" w:hAnsi="Palatino Linotype" w:cs="Arial,Bold"/>
          <w:bCs/>
          <w:i/>
          <w:sz w:val="22"/>
          <w:lang w:eastAsia="es-MX"/>
        </w:rPr>
      </w:pPr>
      <w:r w:rsidRPr="00722B54">
        <w:rPr>
          <w:rFonts w:ascii="Palatino Linotype" w:hAnsi="Palatino Linotype" w:cs="Arial,Bold"/>
          <w:bCs/>
          <w:i/>
          <w:sz w:val="22"/>
          <w:lang w:eastAsia="es-MX"/>
        </w:rPr>
        <w:t xml:space="preserve">RRA 0937/17. Senado de la República. 15 de marzo de 2017. Por unanimidad. Comisionada Ponente Ximena Puente de la Mora. </w:t>
      </w:r>
    </w:p>
    <w:p w14:paraId="25FC33EF" w14:textId="77777777" w:rsidR="0018383B" w:rsidRPr="00722B54" w:rsidRDefault="0018383B" w:rsidP="0018383B">
      <w:pPr>
        <w:ind w:left="709" w:right="709"/>
        <w:jc w:val="both"/>
        <w:rPr>
          <w:rFonts w:ascii="Palatino Linotype" w:hAnsi="Palatino Linotype" w:cs="Arial,Bold"/>
          <w:bCs/>
          <w:i/>
          <w:sz w:val="22"/>
          <w:lang w:eastAsia="es-MX"/>
        </w:rPr>
      </w:pPr>
      <w:r w:rsidRPr="00722B54">
        <w:rPr>
          <w:rFonts w:ascii="Palatino Linotype" w:hAnsi="Palatino Linotype" w:cs="Arial,Bold"/>
          <w:bCs/>
          <w:i/>
          <w:sz w:val="22"/>
          <w:lang w:eastAsia="es-MX"/>
        </w:rPr>
        <w:t>RRA 0478/17. Secretaría de Relaciones Exteriores. 26 de abril de 2017. Por unanimidad. Comisionada Ponente Areli Cano Guadiana.”</w:t>
      </w:r>
    </w:p>
    <w:p w14:paraId="57611FD4" w14:textId="77777777" w:rsidR="0018383B" w:rsidRPr="00722B54" w:rsidRDefault="0018383B" w:rsidP="0018383B">
      <w:pPr>
        <w:autoSpaceDE w:val="0"/>
        <w:autoSpaceDN w:val="0"/>
        <w:adjustRightInd w:val="0"/>
        <w:spacing w:before="240" w:after="240" w:line="360" w:lineRule="auto"/>
        <w:ind w:right="50"/>
        <w:jc w:val="both"/>
        <w:rPr>
          <w:rFonts w:ascii="Palatino Linotype" w:hAnsi="Palatino Linotype" w:cs="Arial"/>
        </w:rPr>
      </w:pPr>
      <w:r w:rsidRPr="00722B54">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440EF736"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lastRenderedPageBreak/>
        <w:t>“Artículo 49.</w:t>
      </w:r>
      <w:r w:rsidRPr="00722B54">
        <w:rPr>
          <w:rFonts w:ascii="Palatino Linotype" w:hAnsi="Palatino Linotype"/>
          <w:i/>
          <w:sz w:val="22"/>
          <w:szCs w:val="22"/>
        </w:rPr>
        <w:t xml:space="preserve"> </w:t>
      </w:r>
      <w:r w:rsidRPr="00722B54">
        <w:rPr>
          <w:rFonts w:ascii="Palatino Linotype" w:hAnsi="Palatino Linotype"/>
          <w:b/>
          <w:i/>
          <w:sz w:val="22"/>
          <w:szCs w:val="22"/>
        </w:rPr>
        <w:t>Los Comités de Transparencia</w:t>
      </w:r>
      <w:r w:rsidRPr="00722B54">
        <w:rPr>
          <w:rFonts w:ascii="Palatino Linotype" w:hAnsi="Palatino Linotype"/>
          <w:i/>
          <w:sz w:val="22"/>
          <w:szCs w:val="22"/>
        </w:rPr>
        <w:t xml:space="preserve"> tendrán las siguientes atribuciones:</w:t>
      </w:r>
    </w:p>
    <w:p w14:paraId="0D2E9B60"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t>VIII. Aprobar, modificar o revocar la clasificación de la información</w:t>
      </w:r>
      <w:r w:rsidRPr="00722B54">
        <w:rPr>
          <w:rFonts w:ascii="Palatino Linotype" w:hAnsi="Palatino Linotype"/>
          <w:i/>
          <w:sz w:val="22"/>
          <w:szCs w:val="22"/>
        </w:rPr>
        <w:t>…”</w:t>
      </w:r>
    </w:p>
    <w:p w14:paraId="500B73A9" w14:textId="77777777" w:rsidR="0018383B" w:rsidRPr="00722B54" w:rsidRDefault="0018383B" w:rsidP="0018383B">
      <w:pPr>
        <w:spacing w:before="240"/>
        <w:ind w:left="993" w:right="1041"/>
        <w:contextualSpacing/>
        <w:jc w:val="both"/>
        <w:rPr>
          <w:rFonts w:ascii="Palatino Linotype" w:hAnsi="Palatino Linotype"/>
          <w:b/>
          <w:i/>
          <w:sz w:val="22"/>
          <w:szCs w:val="22"/>
        </w:rPr>
      </w:pPr>
    </w:p>
    <w:p w14:paraId="626106AA"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i/>
          <w:sz w:val="22"/>
          <w:szCs w:val="22"/>
        </w:rPr>
        <w:t>“</w:t>
      </w:r>
      <w:r w:rsidRPr="00722B54">
        <w:rPr>
          <w:rFonts w:ascii="Palatino Linotype" w:hAnsi="Palatino Linotype"/>
          <w:b/>
          <w:i/>
          <w:sz w:val="22"/>
          <w:szCs w:val="22"/>
        </w:rPr>
        <w:t>Artículo 53.</w:t>
      </w:r>
      <w:r w:rsidRPr="00722B54">
        <w:rPr>
          <w:rFonts w:ascii="Palatino Linotype" w:hAnsi="Palatino Linotype"/>
          <w:i/>
          <w:sz w:val="22"/>
          <w:szCs w:val="22"/>
        </w:rPr>
        <w:t xml:space="preserve"> Las </w:t>
      </w:r>
      <w:r w:rsidRPr="00722B54">
        <w:rPr>
          <w:rFonts w:ascii="Palatino Linotype" w:hAnsi="Palatino Linotype"/>
          <w:b/>
          <w:i/>
          <w:sz w:val="22"/>
          <w:szCs w:val="22"/>
        </w:rPr>
        <w:t>Unidades de Transparencia</w:t>
      </w:r>
      <w:r w:rsidRPr="00722B54">
        <w:rPr>
          <w:rFonts w:ascii="Palatino Linotype" w:hAnsi="Palatino Linotype"/>
          <w:i/>
          <w:sz w:val="22"/>
          <w:szCs w:val="22"/>
        </w:rPr>
        <w:t xml:space="preserve"> tendrán las siguientes </w:t>
      </w:r>
      <w:r w:rsidRPr="00722B54">
        <w:rPr>
          <w:rFonts w:ascii="Palatino Linotype" w:hAnsi="Palatino Linotype"/>
          <w:b/>
          <w:i/>
          <w:sz w:val="22"/>
          <w:szCs w:val="22"/>
        </w:rPr>
        <w:t>funciones</w:t>
      </w:r>
      <w:r w:rsidRPr="00722B54">
        <w:rPr>
          <w:rFonts w:ascii="Palatino Linotype" w:hAnsi="Palatino Linotype"/>
          <w:i/>
          <w:sz w:val="22"/>
          <w:szCs w:val="22"/>
        </w:rPr>
        <w:t>:</w:t>
      </w:r>
    </w:p>
    <w:p w14:paraId="3F4993A8"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t>X. Presentar ante el Comité, el proyecto de clasificación de información</w:t>
      </w:r>
      <w:r w:rsidRPr="00722B54">
        <w:rPr>
          <w:rFonts w:ascii="Palatino Linotype" w:hAnsi="Palatino Linotype"/>
          <w:i/>
          <w:sz w:val="22"/>
          <w:szCs w:val="22"/>
        </w:rPr>
        <w:t xml:space="preserve">…” </w:t>
      </w:r>
    </w:p>
    <w:p w14:paraId="04B25D17" w14:textId="77777777" w:rsidR="0018383B" w:rsidRPr="00722B54" w:rsidRDefault="0018383B" w:rsidP="0018383B">
      <w:pPr>
        <w:spacing w:before="240"/>
        <w:ind w:left="993" w:right="1041"/>
        <w:contextualSpacing/>
        <w:jc w:val="both"/>
        <w:rPr>
          <w:rFonts w:ascii="Palatino Linotype" w:hAnsi="Palatino Linotype"/>
          <w:i/>
          <w:sz w:val="22"/>
          <w:szCs w:val="22"/>
        </w:rPr>
      </w:pPr>
    </w:p>
    <w:p w14:paraId="49A9F2A7"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t>“Artículo 59.</w:t>
      </w:r>
      <w:r w:rsidRPr="00722B54">
        <w:rPr>
          <w:rFonts w:ascii="Palatino Linotype" w:hAnsi="Palatino Linotype"/>
          <w:i/>
          <w:sz w:val="22"/>
          <w:szCs w:val="22"/>
        </w:rPr>
        <w:t xml:space="preserve"> Los </w:t>
      </w:r>
      <w:r w:rsidRPr="00722B54">
        <w:rPr>
          <w:rFonts w:ascii="Palatino Linotype" w:hAnsi="Palatino Linotype"/>
          <w:b/>
          <w:i/>
          <w:sz w:val="22"/>
          <w:szCs w:val="22"/>
        </w:rPr>
        <w:t>servidores públicos habilitados</w:t>
      </w:r>
      <w:r w:rsidRPr="00722B54">
        <w:rPr>
          <w:rFonts w:ascii="Palatino Linotype" w:hAnsi="Palatino Linotype"/>
          <w:i/>
          <w:sz w:val="22"/>
          <w:szCs w:val="22"/>
        </w:rPr>
        <w:t xml:space="preserve"> tendrán las </w:t>
      </w:r>
      <w:r w:rsidRPr="00722B54">
        <w:rPr>
          <w:rFonts w:ascii="Palatino Linotype" w:hAnsi="Palatino Linotype"/>
          <w:b/>
          <w:i/>
          <w:sz w:val="22"/>
          <w:szCs w:val="22"/>
        </w:rPr>
        <w:t>funciones</w:t>
      </w:r>
      <w:r w:rsidRPr="00722B54">
        <w:rPr>
          <w:rFonts w:ascii="Palatino Linotype" w:hAnsi="Palatino Linotype"/>
          <w:i/>
          <w:sz w:val="22"/>
          <w:szCs w:val="22"/>
        </w:rPr>
        <w:t xml:space="preserve"> siguientes:</w:t>
      </w:r>
    </w:p>
    <w:p w14:paraId="17CECC75" w14:textId="77777777" w:rsidR="0018383B" w:rsidRPr="00722B54" w:rsidRDefault="0018383B" w:rsidP="0018383B">
      <w:pPr>
        <w:spacing w:before="240"/>
        <w:ind w:left="993" w:right="1041"/>
        <w:contextualSpacing/>
        <w:jc w:val="both"/>
        <w:rPr>
          <w:rFonts w:ascii="Palatino Linotype" w:hAnsi="Palatino Linotype"/>
          <w:i/>
          <w:sz w:val="22"/>
          <w:szCs w:val="22"/>
        </w:rPr>
      </w:pPr>
      <w:r w:rsidRPr="00722B54">
        <w:rPr>
          <w:rFonts w:ascii="Palatino Linotype" w:hAnsi="Palatino Linotype"/>
          <w:b/>
          <w:i/>
          <w:sz w:val="22"/>
          <w:szCs w:val="22"/>
        </w:rPr>
        <w:t>V. Integrar y presentar al responsable de la Unidad de Transparencia la propuesta de clasificación de información</w:t>
      </w:r>
      <w:r w:rsidRPr="00722B54">
        <w:rPr>
          <w:rFonts w:ascii="Palatino Linotype" w:hAnsi="Palatino Linotype"/>
          <w:i/>
          <w:sz w:val="22"/>
          <w:szCs w:val="22"/>
        </w:rPr>
        <w:t>, la cual tendrá los fundamentos y argumentos en que se basa dicha propuesta…”</w:t>
      </w:r>
    </w:p>
    <w:p w14:paraId="73866B88" w14:textId="77777777" w:rsidR="0018383B" w:rsidRPr="00722B54" w:rsidRDefault="0018383B" w:rsidP="0018383B">
      <w:pPr>
        <w:spacing w:before="240" w:after="240" w:line="360" w:lineRule="auto"/>
        <w:jc w:val="both"/>
        <w:rPr>
          <w:rFonts w:ascii="Palatino Linotype" w:hAnsi="Palatino Linotype" w:cs="Arial"/>
        </w:rPr>
      </w:pPr>
      <w:r w:rsidRPr="00722B5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6D8481B" w14:textId="77777777" w:rsidR="0018383B" w:rsidRPr="00722B54" w:rsidRDefault="0018383B" w:rsidP="0018383B">
      <w:pPr>
        <w:spacing w:before="240" w:after="240" w:line="360" w:lineRule="auto"/>
        <w:jc w:val="both"/>
        <w:rPr>
          <w:rFonts w:ascii="Palatino Linotype" w:hAnsi="Palatino Linotype"/>
          <w:color w:val="000000"/>
        </w:rPr>
      </w:pPr>
      <w:r w:rsidRPr="00722B54">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252E57D" w14:textId="77777777" w:rsidR="0018383B" w:rsidRPr="00722B54" w:rsidRDefault="0018383B" w:rsidP="0018383B">
      <w:pPr>
        <w:spacing w:before="240" w:after="240"/>
        <w:ind w:left="993" w:right="1041"/>
        <w:jc w:val="both"/>
        <w:rPr>
          <w:rFonts w:ascii="Palatino Linotype" w:hAnsi="Palatino Linotype" w:cs="Arial"/>
          <w:i/>
          <w:sz w:val="22"/>
          <w:szCs w:val="22"/>
        </w:rPr>
      </w:pPr>
      <w:r w:rsidRPr="00722B54">
        <w:rPr>
          <w:rFonts w:ascii="Palatino Linotype" w:hAnsi="Palatino Linotype"/>
          <w:i/>
          <w:color w:val="000000"/>
          <w:sz w:val="22"/>
          <w:szCs w:val="22"/>
        </w:rPr>
        <w:t>“</w:t>
      </w:r>
      <w:r w:rsidRPr="00722B54">
        <w:rPr>
          <w:rFonts w:ascii="Palatino Linotype" w:hAnsi="Palatino Linotype"/>
          <w:b/>
          <w:i/>
          <w:sz w:val="22"/>
          <w:szCs w:val="22"/>
        </w:rPr>
        <w:t>Artículo 149.</w:t>
      </w:r>
      <w:r w:rsidRPr="00722B54">
        <w:rPr>
          <w:rFonts w:ascii="Palatino Linotype" w:hAnsi="Palatino Linotype"/>
          <w:i/>
          <w:sz w:val="22"/>
          <w:szCs w:val="22"/>
        </w:rPr>
        <w:t xml:space="preserve"> El </w:t>
      </w:r>
      <w:r w:rsidRPr="00722B54">
        <w:rPr>
          <w:rFonts w:ascii="Palatino Linotype" w:hAnsi="Palatino Linotype"/>
          <w:b/>
          <w:i/>
          <w:sz w:val="22"/>
          <w:szCs w:val="22"/>
        </w:rPr>
        <w:t>acuerdo que clasifique la información como confidencial</w:t>
      </w:r>
      <w:r w:rsidRPr="00722B54">
        <w:rPr>
          <w:rFonts w:ascii="Palatino Linotype" w:hAnsi="Palatino Linotype"/>
          <w:i/>
          <w:sz w:val="22"/>
          <w:szCs w:val="22"/>
        </w:rPr>
        <w:t xml:space="preserve"> deberá contener un razonamiento lógico en el que demuestre que </w:t>
      </w:r>
      <w:r w:rsidRPr="00722B54">
        <w:rPr>
          <w:rFonts w:ascii="Palatino Linotype" w:hAnsi="Palatino Linotype"/>
          <w:i/>
          <w:sz w:val="22"/>
          <w:szCs w:val="22"/>
        </w:rPr>
        <w:lastRenderedPageBreak/>
        <w:t>la información se encuentra en alguna o algunas de las hipótesis previstas en la presente Ley.”</w:t>
      </w:r>
    </w:p>
    <w:p w14:paraId="313AB04C" w14:textId="77777777" w:rsidR="0018383B" w:rsidRPr="00722B54" w:rsidRDefault="0018383B" w:rsidP="0018383B">
      <w:pPr>
        <w:spacing w:before="240" w:after="240" w:line="360" w:lineRule="auto"/>
        <w:jc w:val="both"/>
        <w:rPr>
          <w:rFonts w:ascii="Palatino Linotype" w:hAnsi="Palatino Linotype" w:cs="Arial"/>
        </w:rPr>
      </w:pPr>
      <w:r w:rsidRPr="00722B54">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36367A62" w14:textId="66FC37C1" w:rsidR="00F33D7B" w:rsidRPr="00722B54" w:rsidRDefault="00F33D7B" w:rsidP="002925E8">
      <w:pPr>
        <w:spacing w:before="240" w:after="240" w:line="360" w:lineRule="auto"/>
        <w:jc w:val="both"/>
        <w:rPr>
          <w:rFonts w:ascii="Palatino Linotype" w:hAnsi="Palatino Linotype"/>
          <w:lang w:eastAsia="es-MX"/>
        </w:rPr>
      </w:pPr>
      <w:r w:rsidRPr="00722B54">
        <w:rPr>
          <w:rFonts w:ascii="Palatino Linotype" w:hAnsi="Palatino Linotype"/>
          <w:lang w:eastAsia="es-MX"/>
        </w:rPr>
        <w:t xml:space="preserve">Así, con fundamento en lo prescrito en los artículos 5 párrafos </w:t>
      </w:r>
      <w:r w:rsidR="000A0008" w:rsidRPr="00722B54">
        <w:rPr>
          <w:rFonts w:ascii="Palatino Linotype" w:hAnsi="Palatino Linotype"/>
          <w:lang w:eastAsia="es-MX"/>
        </w:rPr>
        <w:t>vigésimo</w:t>
      </w:r>
      <w:r w:rsidRPr="00722B54">
        <w:rPr>
          <w:rFonts w:ascii="Palatino Linotype" w:hAnsi="Palatino Linotype"/>
          <w:lang w:eastAsia="es-MX"/>
        </w:rPr>
        <w:t xml:space="preserve">, </w:t>
      </w:r>
      <w:r w:rsidR="000A0008" w:rsidRPr="00722B54">
        <w:rPr>
          <w:rFonts w:ascii="Palatino Linotype" w:hAnsi="Palatino Linotype"/>
          <w:lang w:eastAsia="es-MX"/>
        </w:rPr>
        <w:t>vigésimo primero y vigésimo segundo</w:t>
      </w:r>
      <w:r w:rsidRPr="00722B54">
        <w:rPr>
          <w:rFonts w:ascii="Palatino Linotype" w:hAnsi="Palatino Linotype"/>
          <w:lang w:eastAsia="es-MX"/>
        </w:rPr>
        <w:t xml:space="preserve"> de la Constitución Política del Estado Libre y Soberano de México; 2, fracción II; 29, 36 fracciones I y II; 176, 178,</w:t>
      </w:r>
      <w:r w:rsidR="00CC1AB2" w:rsidRPr="00722B54">
        <w:rPr>
          <w:rFonts w:ascii="Palatino Linotype" w:hAnsi="Palatino Linotype"/>
          <w:lang w:eastAsia="es-MX"/>
        </w:rPr>
        <w:t xml:space="preserve"> 179</w:t>
      </w:r>
      <w:r w:rsidRPr="00722B54">
        <w:rPr>
          <w:rFonts w:ascii="Palatino Linotype" w:hAnsi="Palatino Linotype"/>
          <w:lang w:eastAsia="es-MX"/>
        </w:rPr>
        <w:t xml:space="preserve">, 181, 185 fracción I de la Ley de Transparencia y Acceso a la Información Pública del Estado de México y Municipios, este Pleno: </w:t>
      </w:r>
    </w:p>
    <w:p w14:paraId="08E35C5D" w14:textId="041F43B3" w:rsidR="006936D4" w:rsidRPr="00722B54" w:rsidRDefault="00F33D7B" w:rsidP="006936D4">
      <w:pPr>
        <w:pStyle w:val="Prrafodelista"/>
        <w:numPr>
          <w:ilvl w:val="0"/>
          <w:numId w:val="3"/>
        </w:numPr>
        <w:spacing w:before="240" w:after="240" w:line="360" w:lineRule="auto"/>
        <w:contextualSpacing/>
        <w:jc w:val="center"/>
        <w:rPr>
          <w:rFonts w:ascii="Palatino Linotype" w:hAnsi="Palatino Linotype" w:cs="Arial"/>
          <w:b/>
        </w:rPr>
      </w:pPr>
      <w:r w:rsidRPr="00722B54">
        <w:rPr>
          <w:rFonts w:ascii="Palatino Linotype" w:hAnsi="Palatino Linotype" w:cs="Arial"/>
          <w:b/>
        </w:rPr>
        <w:t>R E S U E L V E:</w:t>
      </w:r>
    </w:p>
    <w:p w14:paraId="4F2C40A7" w14:textId="16B007D1" w:rsidR="005F2176" w:rsidRPr="00722B54" w:rsidRDefault="005F2176" w:rsidP="006936D4">
      <w:pPr>
        <w:spacing w:before="240" w:after="240" w:line="360" w:lineRule="auto"/>
        <w:jc w:val="both"/>
        <w:rPr>
          <w:rFonts w:ascii="Palatino Linotype" w:hAnsi="Palatino Linotype" w:cs="Arial"/>
          <w:b/>
        </w:rPr>
      </w:pPr>
      <w:r w:rsidRPr="00722B54">
        <w:rPr>
          <w:rFonts w:ascii="Palatino Linotype" w:hAnsi="Palatino Linotype" w:cs="Arial"/>
          <w:b/>
        </w:rPr>
        <w:t>Primero</w:t>
      </w:r>
      <w:r w:rsidR="006936D4" w:rsidRPr="00722B54">
        <w:rPr>
          <w:rFonts w:ascii="Palatino Linotype" w:hAnsi="Palatino Linotype" w:cs="Arial"/>
          <w:b/>
        </w:rPr>
        <w:t xml:space="preserve">. </w:t>
      </w:r>
      <w:r w:rsidR="006936D4" w:rsidRPr="00722B54">
        <w:rPr>
          <w:rFonts w:ascii="Palatino Linotype" w:hAnsi="Palatino Linotype" w:cs="Arial"/>
        </w:rPr>
        <w:t xml:space="preserve">Resultan parcialmente fundados los motivos de inconformidad hechos valer por </w:t>
      </w:r>
      <w:r w:rsidR="006936D4" w:rsidRPr="00722B54">
        <w:rPr>
          <w:rFonts w:ascii="Palatino Linotype" w:hAnsi="Palatino Linotype" w:cs="Arial"/>
          <w:b/>
        </w:rPr>
        <w:t>el recurrente</w:t>
      </w:r>
      <w:r w:rsidR="005A3518" w:rsidRPr="00722B54">
        <w:rPr>
          <w:rFonts w:ascii="Palatino Linotype" w:hAnsi="Palatino Linotype" w:cs="Arial"/>
          <w:b/>
        </w:rPr>
        <w:t xml:space="preserve"> </w:t>
      </w:r>
      <w:r w:rsidR="005A3518" w:rsidRPr="00722B54">
        <w:rPr>
          <w:rFonts w:ascii="Palatino Linotype" w:hAnsi="Palatino Linotype" w:cs="Arial"/>
        </w:rPr>
        <w:t>en l</w:t>
      </w:r>
      <w:r w:rsidR="00F82652" w:rsidRPr="00722B54">
        <w:rPr>
          <w:rFonts w:ascii="Palatino Linotype" w:hAnsi="Palatino Linotype" w:cs="Arial"/>
        </w:rPr>
        <w:t>os</w:t>
      </w:r>
      <w:r w:rsidR="005A3518" w:rsidRPr="00722B54">
        <w:rPr>
          <w:rFonts w:ascii="Palatino Linotype" w:hAnsi="Palatino Linotype" w:cs="Arial"/>
        </w:rPr>
        <w:t xml:space="preserve"> recurso</w:t>
      </w:r>
      <w:r w:rsidR="00F82652" w:rsidRPr="00722B54">
        <w:rPr>
          <w:rFonts w:ascii="Palatino Linotype" w:hAnsi="Palatino Linotype" w:cs="Arial"/>
        </w:rPr>
        <w:t>s</w:t>
      </w:r>
      <w:r w:rsidR="005A3518" w:rsidRPr="00722B54">
        <w:rPr>
          <w:rFonts w:ascii="Palatino Linotype" w:hAnsi="Palatino Linotype" w:cs="Arial"/>
        </w:rPr>
        <w:t xml:space="preserve"> de revisión</w:t>
      </w:r>
      <w:r w:rsidR="00D20C53" w:rsidRPr="00722B54">
        <w:rPr>
          <w:rFonts w:ascii="Palatino Linotype" w:hAnsi="Palatino Linotype" w:cs="Arial"/>
          <w:b/>
        </w:rPr>
        <w:t xml:space="preserve"> </w:t>
      </w:r>
      <w:r w:rsidR="004D4F3B" w:rsidRPr="00722B54">
        <w:rPr>
          <w:rFonts w:ascii="Palatino Linotype" w:hAnsi="Palatino Linotype" w:cs="Arial"/>
          <w:b/>
          <w:bCs/>
        </w:rPr>
        <w:t>0</w:t>
      </w:r>
      <w:r w:rsidR="00306D3D" w:rsidRPr="00722B54">
        <w:rPr>
          <w:rFonts w:ascii="Palatino Linotype" w:hAnsi="Palatino Linotype" w:cs="Arial"/>
          <w:b/>
          <w:bCs/>
        </w:rPr>
        <w:t>3324</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03325</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03326</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03327</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03328</w:t>
      </w:r>
      <w:r w:rsidR="004D4F3B" w:rsidRPr="00722B54">
        <w:rPr>
          <w:rFonts w:ascii="Palatino Linotype" w:hAnsi="Palatino Linotype" w:cs="Arial"/>
          <w:b/>
          <w:bCs/>
        </w:rPr>
        <w:t>/INFOEM/IP/RR/2018</w:t>
      </w:r>
      <w:r w:rsidR="004D4F3B" w:rsidRPr="00722B54">
        <w:rPr>
          <w:rFonts w:ascii="Palatino Linotype" w:hAnsi="Palatino Linotype" w:cs="Arial"/>
        </w:rPr>
        <w:t xml:space="preserve">, </w:t>
      </w:r>
      <w:r w:rsidR="00306D3D" w:rsidRPr="00722B54">
        <w:rPr>
          <w:rFonts w:ascii="Palatino Linotype" w:hAnsi="Palatino Linotype" w:cs="Arial"/>
          <w:b/>
          <w:bCs/>
        </w:rPr>
        <w:t>03329</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03330</w:t>
      </w:r>
      <w:r w:rsidR="004D4F3B" w:rsidRPr="00722B54">
        <w:rPr>
          <w:rFonts w:ascii="Palatino Linotype" w:hAnsi="Palatino Linotype" w:cs="Arial"/>
          <w:b/>
          <w:bCs/>
        </w:rPr>
        <w:t>/INFOEM/IP/RR/2018, 0</w:t>
      </w:r>
      <w:r w:rsidR="00306D3D" w:rsidRPr="00722B54">
        <w:rPr>
          <w:rFonts w:ascii="Palatino Linotype" w:hAnsi="Palatino Linotype" w:cs="Arial"/>
          <w:b/>
          <w:bCs/>
        </w:rPr>
        <w:t>03331</w:t>
      </w:r>
      <w:r w:rsidR="004D4F3B" w:rsidRPr="00722B54">
        <w:rPr>
          <w:rFonts w:ascii="Palatino Linotype" w:hAnsi="Palatino Linotype" w:cs="Arial"/>
          <w:b/>
          <w:bCs/>
        </w:rPr>
        <w:t xml:space="preserve">/INFOEM/IP/RR/2018, </w:t>
      </w:r>
      <w:r w:rsidR="00306D3D" w:rsidRPr="00722B54">
        <w:rPr>
          <w:rFonts w:ascii="Palatino Linotype" w:hAnsi="Palatino Linotype" w:cs="Arial"/>
          <w:b/>
          <w:bCs/>
        </w:rPr>
        <w:t>03332</w:t>
      </w:r>
      <w:r w:rsidR="004D4F3B" w:rsidRPr="00722B54">
        <w:rPr>
          <w:rFonts w:ascii="Palatino Linotype" w:hAnsi="Palatino Linotype" w:cs="Arial"/>
          <w:b/>
          <w:bCs/>
        </w:rPr>
        <w:t>/INFOEM</w:t>
      </w:r>
      <w:r w:rsidR="00306D3D" w:rsidRPr="00722B54">
        <w:rPr>
          <w:rFonts w:ascii="Palatino Linotype" w:hAnsi="Palatino Linotype" w:cs="Arial"/>
          <w:b/>
          <w:bCs/>
        </w:rPr>
        <w:t xml:space="preserve">/IP/RR/2018, </w:t>
      </w:r>
      <w:r w:rsidR="00306D3D" w:rsidRPr="00722B54">
        <w:rPr>
          <w:rFonts w:ascii="Palatino Linotype" w:hAnsi="Palatino Linotype" w:cs="Arial"/>
          <w:b/>
          <w:bCs/>
        </w:rPr>
        <w:lastRenderedPageBreak/>
        <w:t>003333</w:t>
      </w:r>
      <w:r w:rsidR="004D4F3B" w:rsidRPr="00722B54">
        <w:rPr>
          <w:rFonts w:ascii="Palatino Linotype" w:hAnsi="Palatino Linotype" w:cs="Arial"/>
          <w:b/>
          <w:bCs/>
        </w:rPr>
        <w:t>/INFOEM/IP/RR/2018, 0</w:t>
      </w:r>
      <w:r w:rsidR="00306D3D" w:rsidRPr="00722B54">
        <w:rPr>
          <w:rFonts w:ascii="Palatino Linotype" w:hAnsi="Palatino Linotype" w:cs="Arial"/>
          <w:b/>
          <w:bCs/>
        </w:rPr>
        <w:t xml:space="preserve">3334/INFOEM/IP/RR/2018 y </w:t>
      </w:r>
      <w:r w:rsidR="004D4F3B" w:rsidRPr="00722B54">
        <w:rPr>
          <w:rFonts w:ascii="Palatino Linotype" w:hAnsi="Palatino Linotype" w:cs="Arial"/>
          <w:b/>
          <w:bCs/>
        </w:rPr>
        <w:t>0</w:t>
      </w:r>
      <w:r w:rsidR="00306D3D" w:rsidRPr="00722B54">
        <w:rPr>
          <w:rFonts w:ascii="Palatino Linotype" w:hAnsi="Palatino Linotype" w:cs="Arial"/>
          <w:b/>
          <w:bCs/>
        </w:rPr>
        <w:t>3335</w:t>
      </w:r>
      <w:r w:rsidR="004D4F3B" w:rsidRPr="00722B54">
        <w:rPr>
          <w:rFonts w:ascii="Palatino Linotype" w:hAnsi="Palatino Linotype" w:cs="Arial"/>
          <w:b/>
          <w:bCs/>
        </w:rPr>
        <w:t>/INFOEM/IP/RR/2018</w:t>
      </w:r>
      <w:r w:rsidR="006936D4" w:rsidRPr="00722B54">
        <w:rPr>
          <w:rFonts w:ascii="Palatino Linotype" w:hAnsi="Palatino Linotype" w:cs="Arial"/>
        </w:rPr>
        <w:t xml:space="preserve">, en términos de los argumentos de derecho señalados en el considerando Cuarto, por ende se </w:t>
      </w:r>
      <w:r w:rsidRPr="00722B54">
        <w:rPr>
          <w:rFonts w:ascii="Palatino Linotype" w:hAnsi="Palatino Linotype" w:cs="Arial"/>
          <w:b/>
        </w:rPr>
        <w:t>MODIFIC</w:t>
      </w:r>
      <w:r w:rsidR="006936D4" w:rsidRPr="00722B54">
        <w:rPr>
          <w:rFonts w:ascii="Palatino Linotype" w:hAnsi="Palatino Linotype" w:cs="Arial"/>
          <w:b/>
        </w:rPr>
        <w:t>A</w:t>
      </w:r>
      <w:r w:rsidR="00F82652" w:rsidRPr="00722B54">
        <w:rPr>
          <w:rFonts w:ascii="Palatino Linotype" w:hAnsi="Palatino Linotype" w:cs="Arial"/>
          <w:b/>
        </w:rPr>
        <w:t>N</w:t>
      </w:r>
      <w:r w:rsidR="006936D4" w:rsidRPr="00722B54">
        <w:rPr>
          <w:rFonts w:ascii="Palatino Linotype" w:hAnsi="Palatino Linotype" w:cs="Arial"/>
          <w:b/>
        </w:rPr>
        <w:t xml:space="preserve"> </w:t>
      </w:r>
      <w:r w:rsidR="006936D4" w:rsidRPr="00722B54">
        <w:rPr>
          <w:rFonts w:ascii="Palatino Linotype" w:hAnsi="Palatino Linotype" w:cs="Arial"/>
        </w:rPr>
        <w:t>la</w:t>
      </w:r>
      <w:r w:rsidR="00F82652" w:rsidRPr="00722B54">
        <w:rPr>
          <w:rFonts w:ascii="Palatino Linotype" w:hAnsi="Palatino Linotype" w:cs="Arial"/>
        </w:rPr>
        <w:t>s</w:t>
      </w:r>
      <w:r w:rsidR="006936D4" w:rsidRPr="00722B54">
        <w:rPr>
          <w:rFonts w:ascii="Palatino Linotype" w:hAnsi="Palatino Linotype" w:cs="Arial"/>
        </w:rPr>
        <w:t xml:space="preserve"> respuesta</w:t>
      </w:r>
      <w:r w:rsidR="00F82652" w:rsidRPr="00722B54">
        <w:rPr>
          <w:rFonts w:ascii="Palatino Linotype" w:hAnsi="Palatino Linotype" w:cs="Arial"/>
        </w:rPr>
        <w:t>s</w:t>
      </w:r>
      <w:r w:rsidR="000B6E07" w:rsidRPr="00722B54">
        <w:rPr>
          <w:rFonts w:ascii="Palatino Linotype" w:hAnsi="Palatino Linotype" w:cs="Arial"/>
        </w:rPr>
        <w:t xml:space="preserve"> otorgadas por</w:t>
      </w:r>
      <w:r w:rsidR="006936D4" w:rsidRPr="00722B54">
        <w:rPr>
          <w:rFonts w:ascii="Palatino Linotype" w:hAnsi="Palatino Linotype" w:cs="Arial"/>
        </w:rPr>
        <w:t xml:space="preserve"> el </w:t>
      </w:r>
      <w:r w:rsidR="006936D4" w:rsidRPr="00722B54">
        <w:rPr>
          <w:rFonts w:ascii="Palatino Linotype" w:hAnsi="Palatino Linotype" w:cs="Arial"/>
          <w:b/>
        </w:rPr>
        <w:t>Sujeto Obligado</w:t>
      </w:r>
      <w:r w:rsidR="000B6E07" w:rsidRPr="00722B54">
        <w:rPr>
          <w:rFonts w:ascii="Palatino Linotype" w:hAnsi="Palatino Linotype" w:cs="Arial"/>
          <w:b/>
        </w:rPr>
        <w:t xml:space="preserve"> </w:t>
      </w:r>
    </w:p>
    <w:p w14:paraId="2E3C4B66" w14:textId="241FA54E" w:rsidR="00F33D7B" w:rsidRPr="00722B54" w:rsidRDefault="005F2176" w:rsidP="006936D4">
      <w:pPr>
        <w:spacing w:before="240" w:after="240" w:line="360" w:lineRule="auto"/>
        <w:jc w:val="both"/>
        <w:rPr>
          <w:rFonts w:ascii="Palatino Linotype" w:hAnsi="Palatino Linotype" w:cs="Arial"/>
          <w:b/>
        </w:rPr>
      </w:pPr>
      <w:r w:rsidRPr="00722B54">
        <w:rPr>
          <w:rFonts w:ascii="Palatino Linotype" w:hAnsi="Palatino Linotype" w:cs="Arial"/>
          <w:b/>
        </w:rPr>
        <w:t>Segundo</w:t>
      </w:r>
      <w:r w:rsidRPr="00722B54">
        <w:rPr>
          <w:rFonts w:ascii="Palatino Linotype" w:hAnsi="Palatino Linotype" w:cs="Arial"/>
        </w:rPr>
        <w:t>. S</w:t>
      </w:r>
      <w:r w:rsidR="00F33D7B" w:rsidRPr="00722B54">
        <w:rPr>
          <w:rFonts w:ascii="Palatino Linotype" w:hAnsi="Palatino Linotype"/>
        </w:rPr>
        <w:t xml:space="preserve">e </w:t>
      </w:r>
      <w:r w:rsidR="00F33D7B" w:rsidRPr="00722B54">
        <w:rPr>
          <w:rFonts w:ascii="Palatino Linotype" w:hAnsi="Palatino Linotype"/>
          <w:b/>
        </w:rPr>
        <w:t xml:space="preserve">ORDENA </w:t>
      </w:r>
      <w:r w:rsidRPr="00722B54">
        <w:rPr>
          <w:rFonts w:ascii="Palatino Linotype" w:hAnsi="Palatino Linotype"/>
        </w:rPr>
        <w:t>al</w:t>
      </w:r>
      <w:r w:rsidRPr="00722B54">
        <w:rPr>
          <w:rFonts w:ascii="Palatino Linotype" w:hAnsi="Palatino Linotype"/>
          <w:b/>
        </w:rPr>
        <w:t xml:space="preserve"> Sujeto Obligado </w:t>
      </w:r>
      <w:r w:rsidR="00AD3BBF" w:rsidRPr="00722B54">
        <w:rPr>
          <w:rFonts w:ascii="Palatino Linotype" w:hAnsi="Palatino Linotype"/>
        </w:rPr>
        <w:t>en</w:t>
      </w:r>
      <w:r w:rsidR="00AD3BBF" w:rsidRPr="00722B54">
        <w:rPr>
          <w:rFonts w:ascii="Palatino Linotype" w:hAnsi="Palatino Linotype"/>
          <w:b/>
        </w:rPr>
        <w:t xml:space="preserve"> </w:t>
      </w:r>
      <w:r w:rsidR="000B6E07" w:rsidRPr="00722B54">
        <w:rPr>
          <w:rFonts w:ascii="Palatino Linotype" w:hAnsi="Palatino Linotype" w:cs="Arial"/>
          <w:bCs/>
          <w:shd w:val="clear" w:color="auto" w:fill="FFFFFF"/>
        </w:rPr>
        <w:t>términos de</w:t>
      </w:r>
      <w:r w:rsidRPr="00722B54">
        <w:rPr>
          <w:rFonts w:ascii="Palatino Linotype" w:hAnsi="Palatino Linotype" w:cs="Arial"/>
          <w:bCs/>
          <w:shd w:val="clear" w:color="auto" w:fill="FFFFFF"/>
        </w:rPr>
        <w:t xml:space="preserve"> </w:t>
      </w:r>
      <w:r w:rsidR="000B6E07" w:rsidRPr="00722B54">
        <w:rPr>
          <w:rFonts w:ascii="Palatino Linotype" w:hAnsi="Palatino Linotype" w:cs="Arial"/>
          <w:bCs/>
          <w:shd w:val="clear" w:color="auto" w:fill="FFFFFF"/>
        </w:rPr>
        <w:t>l</w:t>
      </w:r>
      <w:r w:rsidRPr="00722B54">
        <w:rPr>
          <w:rFonts w:ascii="Palatino Linotype" w:hAnsi="Palatino Linotype" w:cs="Arial"/>
          <w:bCs/>
          <w:shd w:val="clear" w:color="auto" w:fill="FFFFFF"/>
        </w:rPr>
        <w:t>os</w:t>
      </w:r>
      <w:r w:rsidR="000B6E07" w:rsidRPr="00722B54">
        <w:rPr>
          <w:rFonts w:ascii="Palatino Linotype" w:hAnsi="Palatino Linotype" w:cs="Arial"/>
          <w:bCs/>
          <w:shd w:val="clear" w:color="auto" w:fill="FFFFFF"/>
        </w:rPr>
        <w:t xml:space="preserve"> Considerando</w:t>
      </w:r>
      <w:r w:rsidRPr="00722B54">
        <w:rPr>
          <w:rFonts w:ascii="Palatino Linotype" w:hAnsi="Palatino Linotype" w:cs="Arial"/>
          <w:bCs/>
          <w:shd w:val="clear" w:color="auto" w:fill="FFFFFF"/>
        </w:rPr>
        <w:t>s</w:t>
      </w:r>
      <w:r w:rsidR="000B6E07" w:rsidRPr="00722B54">
        <w:rPr>
          <w:rFonts w:ascii="Palatino Linotype" w:hAnsi="Palatino Linotype" w:cs="Arial"/>
          <w:bCs/>
          <w:shd w:val="clear" w:color="auto" w:fill="FFFFFF"/>
        </w:rPr>
        <w:t xml:space="preserve"> Cuarto y Quinto de esta resolución, </w:t>
      </w:r>
      <w:r w:rsidR="001701D4" w:rsidRPr="00722B54">
        <w:rPr>
          <w:rFonts w:ascii="Palatino Linotype" w:hAnsi="Palatino Linotype"/>
        </w:rPr>
        <w:t>haga entrega</w:t>
      </w:r>
      <w:r w:rsidR="000B6E07" w:rsidRPr="00722B54">
        <w:rPr>
          <w:rFonts w:ascii="Palatino Linotype" w:hAnsi="Palatino Linotype"/>
        </w:rPr>
        <w:t xml:space="preserve"> </w:t>
      </w:r>
      <w:r w:rsidRPr="00722B54">
        <w:rPr>
          <w:rFonts w:ascii="Palatino Linotype" w:hAnsi="Palatino Linotype"/>
        </w:rPr>
        <w:t>vía SAIMEX</w:t>
      </w:r>
      <w:r w:rsidR="00CA6655" w:rsidRPr="00722B54">
        <w:rPr>
          <w:rFonts w:ascii="Palatino Linotype" w:hAnsi="Palatino Linotype"/>
        </w:rPr>
        <w:t>,</w:t>
      </w:r>
      <w:r w:rsidR="00DC051C" w:rsidRPr="00722B54">
        <w:rPr>
          <w:rFonts w:ascii="Palatino Linotype" w:hAnsi="Palatino Linotype"/>
        </w:rPr>
        <w:t xml:space="preserve"> previa búsqueda exhaustiva y razonable, de ser procedente en versión pública,</w:t>
      </w:r>
      <w:r w:rsidR="00CA6655" w:rsidRPr="00722B54">
        <w:rPr>
          <w:rFonts w:ascii="Palatino Linotype" w:hAnsi="Palatino Linotype"/>
        </w:rPr>
        <w:t xml:space="preserve"> </w:t>
      </w:r>
      <w:r w:rsidR="007C620F" w:rsidRPr="00722B54">
        <w:rPr>
          <w:rFonts w:ascii="Palatino Linotype" w:hAnsi="Palatino Linotype"/>
        </w:rPr>
        <w:t>de</w:t>
      </w:r>
      <w:r w:rsidR="00CA5FEE" w:rsidRPr="00722B54">
        <w:rPr>
          <w:rFonts w:ascii="Palatino Linotype" w:hAnsi="Palatino Linotype"/>
        </w:rPr>
        <w:t xml:space="preserve"> lo siguiente</w:t>
      </w:r>
      <w:r w:rsidR="00F33D7B" w:rsidRPr="00722B54">
        <w:rPr>
          <w:rFonts w:ascii="Palatino Linotype" w:hAnsi="Palatino Linotype"/>
        </w:rPr>
        <w:t>:</w:t>
      </w:r>
    </w:p>
    <w:p w14:paraId="7C5FD3DF" w14:textId="77A1E5C3" w:rsidR="00B14EF8" w:rsidRPr="00722B54" w:rsidRDefault="00A939E0" w:rsidP="00B14EF8">
      <w:pPr>
        <w:pStyle w:val="Prrafodelista"/>
        <w:numPr>
          <w:ilvl w:val="0"/>
          <w:numId w:val="40"/>
        </w:numPr>
        <w:spacing w:before="240" w:after="240" w:line="360" w:lineRule="auto"/>
        <w:jc w:val="both"/>
        <w:rPr>
          <w:rFonts w:ascii="Palatino Linotype" w:hAnsi="Palatino Linotype" w:cs="Arial"/>
          <w:bCs/>
          <w:shd w:val="clear" w:color="auto" w:fill="FFFFFF"/>
        </w:rPr>
      </w:pPr>
      <w:r w:rsidRPr="00722B54">
        <w:rPr>
          <w:rFonts w:ascii="Palatino Linotype" w:hAnsi="Palatino Linotype"/>
        </w:rPr>
        <w:t>E</w:t>
      </w:r>
      <w:r w:rsidR="001D4C72" w:rsidRPr="00722B54">
        <w:rPr>
          <w:rFonts w:ascii="Palatino Linotype" w:hAnsi="Palatino Linotype"/>
        </w:rPr>
        <w:t xml:space="preserve">l documento o documentos en donde conste o se pueda advertir </w:t>
      </w:r>
      <w:r w:rsidR="005F2176" w:rsidRPr="00722B54">
        <w:rPr>
          <w:rFonts w:ascii="Palatino Linotype" w:hAnsi="Palatino Linotype"/>
        </w:rPr>
        <w:t>el n</w:t>
      </w:r>
      <w:r w:rsidR="005F2176" w:rsidRPr="00722B54">
        <w:rPr>
          <w:rFonts w:ascii="Palatino Linotype" w:hAnsi="Palatino Linotype" w:cs="Arial"/>
          <w:bCs/>
          <w:shd w:val="clear" w:color="auto" w:fill="FFFFFF"/>
        </w:rPr>
        <w:t xml:space="preserve">úmero de empleado o equivalente del personal que haya sido credencializado, del periodo del </w:t>
      </w:r>
      <w:r w:rsidRPr="00722B54">
        <w:rPr>
          <w:rFonts w:ascii="Palatino Linotype" w:hAnsi="Palatino Linotype" w:cs="Arial"/>
          <w:bCs/>
          <w:shd w:val="clear" w:color="auto" w:fill="FFFFFF"/>
        </w:rPr>
        <w:t xml:space="preserve">catorce </w:t>
      </w:r>
      <w:r w:rsidR="005F2176" w:rsidRPr="00722B54">
        <w:rPr>
          <w:rFonts w:ascii="Palatino Linotype" w:hAnsi="Palatino Linotype" w:cs="Arial"/>
          <w:bCs/>
          <w:shd w:val="clear" w:color="auto" w:fill="FFFFFF"/>
        </w:rPr>
        <w:t>de noviembre de dos mil seis al trece de agosto de dos mil dieciocho.</w:t>
      </w:r>
    </w:p>
    <w:p w14:paraId="73D6A1BB" w14:textId="309E6F1E" w:rsidR="00301CF4" w:rsidRPr="00722B54" w:rsidRDefault="00D869B4" w:rsidP="00301CF4">
      <w:pPr>
        <w:pStyle w:val="Prrafodelista"/>
        <w:numPr>
          <w:ilvl w:val="0"/>
          <w:numId w:val="40"/>
        </w:numPr>
        <w:spacing w:before="240" w:after="240" w:line="360" w:lineRule="auto"/>
        <w:jc w:val="both"/>
        <w:rPr>
          <w:rFonts w:ascii="Palatino Linotype" w:hAnsi="Palatino Linotype" w:cs="Arial"/>
          <w:bCs/>
          <w:shd w:val="clear" w:color="auto" w:fill="FFFFFF"/>
        </w:rPr>
      </w:pPr>
      <w:r w:rsidRPr="00722B54">
        <w:rPr>
          <w:rFonts w:ascii="Palatino Linotype" w:hAnsi="Palatino Linotype"/>
        </w:rPr>
        <w:t>Área de adscripción de</w:t>
      </w:r>
      <w:r w:rsidR="00301CF4" w:rsidRPr="00722B54">
        <w:rPr>
          <w:rFonts w:ascii="Palatino Linotype" w:hAnsi="Palatino Linotype"/>
        </w:rPr>
        <w:t xml:space="preserve">l personal </w:t>
      </w:r>
      <w:r w:rsidRPr="00722B54">
        <w:rPr>
          <w:rFonts w:ascii="Palatino Linotype" w:hAnsi="Palatino Linotype"/>
        </w:rPr>
        <w:t>credencializado</w:t>
      </w:r>
      <w:r w:rsidR="00301CF4" w:rsidRPr="00722B54">
        <w:rPr>
          <w:rFonts w:ascii="Palatino Linotype" w:hAnsi="Palatino Linotype" w:cs="Arial"/>
          <w:bCs/>
          <w:shd w:val="clear" w:color="auto" w:fill="FFFFFF"/>
        </w:rPr>
        <w:t xml:space="preserve">, del periodo del catorce de noviembre de dos mil seis al treinta y uno de </w:t>
      </w:r>
      <w:r w:rsidR="00351ECE" w:rsidRPr="00722B54">
        <w:rPr>
          <w:rFonts w:ascii="Palatino Linotype" w:hAnsi="Palatino Linotype" w:cs="Arial"/>
          <w:bCs/>
          <w:shd w:val="clear" w:color="auto" w:fill="FFFFFF"/>
        </w:rPr>
        <w:t>diciembre</w:t>
      </w:r>
      <w:r w:rsidR="00301CF4" w:rsidRPr="00722B54">
        <w:rPr>
          <w:rFonts w:ascii="Palatino Linotype" w:hAnsi="Palatino Linotype" w:cs="Arial"/>
          <w:bCs/>
          <w:shd w:val="clear" w:color="auto" w:fill="FFFFFF"/>
        </w:rPr>
        <w:t xml:space="preserve"> de dos mil dieci</w:t>
      </w:r>
      <w:r w:rsidR="00351ECE" w:rsidRPr="00722B54">
        <w:rPr>
          <w:rFonts w:ascii="Palatino Linotype" w:hAnsi="Palatino Linotype" w:cs="Arial"/>
          <w:bCs/>
          <w:shd w:val="clear" w:color="auto" w:fill="FFFFFF"/>
        </w:rPr>
        <w:t>siete</w:t>
      </w:r>
      <w:r w:rsidR="00301CF4" w:rsidRPr="00722B54">
        <w:rPr>
          <w:rFonts w:ascii="Palatino Linotype" w:hAnsi="Palatino Linotype" w:cs="Arial"/>
          <w:bCs/>
          <w:shd w:val="clear" w:color="auto" w:fill="FFFFFF"/>
        </w:rPr>
        <w:t>.</w:t>
      </w:r>
    </w:p>
    <w:p w14:paraId="33CDCC47" w14:textId="1E043326" w:rsidR="00E21B15" w:rsidRPr="00722B54" w:rsidRDefault="00E21B15" w:rsidP="00301CF4">
      <w:pPr>
        <w:pStyle w:val="Prrafodelista"/>
        <w:numPr>
          <w:ilvl w:val="0"/>
          <w:numId w:val="40"/>
        </w:numPr>
        <w:spacing w:before="240" w:after="240" w:line="360" w:lineRule="auto"/>
        <w:jc w:val="both"/>
        <w:rPr>
          <w:rFonts w:ascii="Palatino Linotype" w:hAnsi="Palatino Linotype" w:cs="Arial"/>
          <w:bCs/>
          <w:shd w:val="clear" w:color="auto" w:fill="FFFFFF"/>
        </w:rPr>
      </w:pPr>
      <w:r w:rsidRPr="00722B54">
        <w:rPr>
          <w:rFonts w:ascii="Palatino Linotype" w:hAnsi="Palatino Linotype"/>
        </w:rPr>
        <w:t xml:space="preserve">Facturas </w:t>
      </w:r>
      <w:r w:rsidR="007431E8" w:rsidRPr="00722B54">
        <w:rPr>
          <w:rFonts w:ascii="Palatino Linotype" w:hAnsi="Palatino Linotype" w:cs="Arial"/>
        </w:rPr>
        <w:t>por concepto de pago de tarjetas de PVC o credenciales así como nombre del proveedor</w:t>
      </w:r>
      <w:r w:rsidR="00E71B5F" w:rsidRPr="00722B54">
        <w:rPr>
          <w:rFonts w:ascii="Palatino Linotype" w:hAnsi="Palatino Linotype" w:cs="Arial"/>
        </w:rPr>
        <w:t xml:space="preserve">, del periodo </w:t>
      </w:r>
      <w:r w:rsidR="00E71B5F" w:rsidRPr="00722B54">
        <w:rPr>
          <w:rFonts w:ascii="Palatino Linotype" w:hAnsi="Palatino Linotype" w:cs="Arial"/>
          <w:bCs/>
          <w:shd w:val="clear" w:color="auto" w:fill="FFFFFF"/>
        </w:rPr>
        <w:t>del catorce de noviembre al treinta y uno de diciembre de dos mil seis</w:t>
      </w:r>
      <w:r w:rsidR="00712385" w:rsidRPr="00722B54">
        <w:rPr>
          <w:rFonts w:ascii="Palatino Linotype" w:hAnsi="Palatino Linotype" w:cs="Arial"/>
          <w:bCs/>
          <w:shd w:val="clear" w:color="auto" w:fill="FFFFFF"/>
        </w:rPr>
        <w:t xml:space="preserve"> y del uno de </w:t>
      </w:r>
      <w:r w:rsidR="0000158D" w:rsidRPr="00722B54">
        <w:rPr>
          <w:rFonts w:ascii="Palatino Linotype" w:hAnsi="Palatino Linotype" w:cs="Arial"/>
          <w:bCs/>
          <w:shd w:val="clear" w:color="auto" w:fill="FFFFFF"/>
        </w:rPr>
        <w:t>enero</w:t>
      </w:r>
      <w:r w:rsidR="00712385" w:rsidRPr="00722B54">
        <w:rPr>
          <w:rFonts w:ascii="Palatino Linotype" w:hAnsi="Palatino Linotype" w:cs="Arial"/>
          <w:bCs/>
          <w:shd w:val="clear" w:color="auto" w:fill="FFFFFF"/>
        </w:rPr>
        <w:t xml:space="preserve"> </w:t>
      </w:r>
      <w:r w:rsidR="00712385" w:rsidRPr="00722B54">
        <w:rPr>
          <w:rFonts w:ascii="Palatino Linotype" w:hAnsi="Palatino Linotype" w:cs="Arial"/>
        </w:rPr>
        <w:t xml:space="preserve">de dos mil once </w:t>
      </w:r>
      <w:r w:rsidR="0000158D" w:rsidRPr="00722B54">
        <w:rPr>
          <w:rFonts w:ascii="Palatino Linotype" w:hAnsi="Palatino Linotype" w:cs="Arial"/>
          <w:bCs/>
          <w:shd w:val="clear" w:color="auto" w:fill="FFFFFF"/>
        </w:rPr>
        <w:t>al trece de agosto de dos mil dieciocho.</w:t>
      </w:r>
    </w:p>
    <w:p w14:paraId="07ED44C4" w14:textId="78B94B44" w:rsidR="00A939E0" w:rsidRPr="00722B54" w:rsidRDefault="00A939E0" w:rsidP="005C44DE">
      <w:pPr>
        <w:pStyle w:val="Prrafodelista"/>
        <w:numPr>
          <w:ilvl w:val="0"/>
          <w:numId w:val="40"/>
        </w:numPr>
        <w:spacing w:before="240" w:after="240" w:line="360" w:lineRule="auto"/>
        <w:jc w:val="both"/>
        <w:rPr>
          <w:rFonts w:ascii="Palatino Linotype" w:hAnsi="Palatino Linotype" w:cs="Arial"/>
        </w:rPr>
      </w:pPr>
      <w:r w:rsidRPr="00722B54">
        <w:rPr>
          <w:rFonts w:ascii="Palatino Linotype" w:hAnsi="Palatino Linotype"/>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722B54">
        <w:rPr>
          <w:rFonts w:ascii="Palatino Linotype" w:hAnsi="Palatino Linotype" w:cs="Arial"/>
          <w:bCs/>
          <w:shd w:val="clear" w:color="auto" w:fill="FFFFFF"/>
        </w:rPr>
        <w:t xml:space="preserve">relativa a </w:t>
      </w:r>
      <w:r w:rsidR="00D01594" w:rsidRPr="00722B54">
        <w:rPr>
          <w:rFonts w:ascii="Palatino Linotype" w:hAnsi="Palatino Linotype" w:cs="Arial"/>
          <w:bCs/>
          <w:shd w:val="clear" w:color="auto" w:fill="FFFFFF"/>
        </w:rPr>
        <w:t xml:space="preserve">las </w:t>
      </w:r>
      <w:r w:rsidR="00D01594" w:rsidRPr="00722B54">
        <w:rPr>
          <w:rFonts w:ascii="Palatino Linotype" w:hAnsi="Palatino Linotype" w:cs="Arial"/>
          <w:bCs/>
          <w:shd w:val="clear" w:color="auto" w:fill="FFFFFF"/>
        </w:rPr>
        <w:lastRenderedPageBreak/>
        <w:t>facturas</w:t>
      </w:r>
      <w:r w:rsidRPr="00722B54">
        <w:rPr>
          <w:rFonts w:ascii="Palatino Linotype" w:hAnsi="Palatino Linotype" w:cs="Arial"/>
          <w:bCs/>
          <w:shd w:val="clear" w:color="auto" w:fill="FFFFFF"/>
        </w:rPr>
        <w:t xml:space="preserve"> </w:t>
      </w:r>
      <w:r w:rsidR="00D01594" w:rsidRPr="00722B54">
        <w:rPr>
          <w:rFonts w:ascii="Palatino Linotype" w:hAnsi="Palatino Linotype" w:cs="Arial"/>
        </w:rPr>
        <w:t>por concepto de pago de tarjetas de PVC o credenciales</w:t>
      </w:r>
      <w:r w:rsidRPr="00722B54">
        <w:rPr>
          <w:rFonts w:ascii="Palatino Linotype" w:hAnsi="Palatino Linotype" w:cs="Arial"/>
          <w:bCs/>
          <w:shd w:val="clear" w:color="auto" w:fill="FFFFFF"/>
        </w:rPr>
        <w:t>,</w:t>
      </w:r>
      <w:r w:rsidR="00D01594" w:rsidRPr="00722B54">
        <w:rPr>
          <w:rFonts w:ascii="Palatino Linotype" w:hAnsi="Palatino Linotype" w:cs="Arial"/>
          <w:bCs/>
          <w:shd w:val="clear" w:color="auto" w:fill="FFFFFF"/>
        </w:rPr>
        <w:t xml:space="preserve"> correspondientes a los años </w:t>
      </w:r>
      <w:r w:rsidR="004D6868" w:rsidRPr="00722B54">
        <w:rPr>
          <w:rFonts w:ascii="Palatino Linotype" w:hAnsi="Palatino Linotype" w:cs="Arial"/>
          <w:bCs/>
          <w:shd w:val="clear" w:color="auto" w:fill="FFFFFF"/>
        </w:rPr>
        <w:t xml:space="preserve">dos mil siete </w:t>
      </w:r>
      <w:r w:rsidRPr="00722B54">
        <w:rPr>
          <w:rFonts w:ascii="Palatino Linotype" w:hAnsi="Palatino Linotype" w:cs="Arial"/>
          <w:bCs/>
          <w:shd w:val="clear" w:color="auto" w:fill="FFFFFF"/>
        </w:rPr>
        <w:t xml:space="preserve">a </w:t>
      </w:r>
      <w:r w:rsidR="004D6868" w:rsidRPr="00722B54">
        <w:rPr>
          <w:rFonts w:ascii="Palatino Linotype" w:hAnsi="Palatino Linotype" w:cs="Arial"/>
          <w:bCs/>
          <w:shd w:val="clear" w:color="auto" w:fill="FFFFFF"/>
        </w:rPr>
        <w:t>dos mil diez</w:t>
      </w:r>
      <w:r w:rsidRPr="00722B54">
        <w:rPr>
          <w:rFonts w:ascii="Palatino Linotype" w:hAnsi="Palatino Linotype" w:cs="Arial"/>
          <w:bCs/>
          <w:shd w:val="clear" w:color="auto" w:fill="FFFFFF"/>
        </w:rPr>
        <w:t>.</w:t>
      </w:r>
    </w:p>
    <w:p w14:paraId="7D2814B7" w14:textId="1FC79927" w:rsidR="0050226B" w:rsidRPr="00722B54" w:rsidRDefault="009F2F76" w:rsidP="0050226B">
      <w:pPr>
        <w:spacing w:before="240" w:after="240" w:line="360" w:lineRule="auto"/>
        <w:ind w:left="360"/>
        <w:jc w:val="both"/>
        <w:rPr>
          <w:rFonts w:ascii="Palatino Linotype" w:hAnsi="Palatino Linotype"/>
        </w:rPr>
      </w:pPr>
      <w:r w:rsidRPr="00722B54">
        <w:rPr>
          <w:rFonts w:ascii="Palatino Linotype" w:hAnsi="Palatino Linotype"/>
        </w:rPr>
        <w:t>De ser el caso,</w:t>
      </w:r>
      <w:r w:rsidR="0050226B" w:rsidRPr="00722B54">
        <w:rPr>
          <w:rFonts w:ascii="Palatino Linotype" w:hAnsi="Palatino Linotype"/>
        </w:rPr>
        <w:t xml:space="preserve">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14:paraId="3163CAB6" w14:textId="77777777" w:rsidR="00B14EF8" w:rsidRPr="00722B54" w:rsidRDefault="00B14EF8" w:rsidP="00B14EF8">
      <w:pPr>
        <w:spacing w:before="240" w:after="240" w:line="360" w:lineRule="auto"/>
        <w:ind w:left="360"/>
        <w:jc w:val="both"/>
        <w:rPr>
          <w:rFonts w:ascii="Palatino Linotype" w:hAnsi="Palatino Linotype"/>
        </w:rPr>
      </w:pPr>
      <w:r w:rsidRPr="00722B54">
        <w:rPr>
          <w:rFonts w:ascii="Palatino Linotype" w:hAnsi="Palatino Linotype"/>
        </w:rPr>
        <w:t>Para el caso, que la información que se ordena en el numeral 1 sea de carácter confidencial, el Sujeto Obligado deberá emitir el acuerdo que clasifique la información solicitada en términos de lo establecido en la  Ley de Transparencia y Acceso a la Información Pública del Estado de México y Municipios.</w:t>
      </w:r>
    </w:p>
    <w:p w14:paraId="0C7BF313" w14:textId="3A11858D" w:rsidR="00B14EF8" w:rsidRPr="00722B54" w:rsidRDefault="00B11086" w:rsidP="00B14EF8">
      <w:pPr>
        <w:spacing w:before="240" w:after="240" w:line="360" w:lineRule="auto"/>
        <w:ind w:left="360"/>
        <w:jc w:val="both"/>
        <w:rPr>
          <w:rFonts w:ascii="Palatino Linotype" w:hAnsi="Palatino Linotype"/>
        </w:rPr>
      </w:pPr>
      <w:r w:rsidRPr="00722B54">
        <w:rPr>
          <w:rFonts w:ascii="Palatino Linotype" w:hAnsi="Palatino Linotype"/>
        </w:rPr>
        <w:t>En el supuesto,</w:t>
      </w:r>
      <w:r w:rsidR="00B14EF8" w:rsidRPr="00722B54">
        <w:rPr>
          <w:rFonts w:ascii="Palatino Linotype" w:hAnsi="Palatino Linotype"/>
        </w:rPr>
        <w:t xml:space="preserve"> que la información </w:t>
      </w:r>
      <w:r w:rsidR="002B58B0" w:rsidRPr="00722B54">
        <w:rPr>
          <w:rFonts w:ascii="Palatino Linotype" w:hAnsi="Palatino Linotype"/>
        </w:rPr>
        <w:t xml:space="preserve">solicitada en los numerales 1, 2 y 3, </w:t>
      </w:r>
      <w:r w:rsidR="00B14EF8" w:rsidRPr="00722B54">
        <w:rPr>
          <w:rFonts w:ascii="Palatino Linotype" w:hAnsi="Palatino Linotype"/>
        </w:rPr>
        <w:t>correspondiente a</w:t>
      </w:r>
      <w:r w:rsidR="001B29D3" w:rsidRPr="00722B54">
        <w:rPr>
          <w:rFonts w:ascii="Palatino Linotype" w:hAnsi="Palatino Linotype"/>
        </w:rPr>
        <w:t xml:space="preserve"> alguno de los años </w:t>
      </w:r>
      <w:r w:rsidR="00B14EF8" w:rsidRPr="00722B54">
        <w:rPr>
          <w:rFonts w:ascii="Palatino Linotype" w:hAnsi="Palatino Linotype"/>
        </w:rPr>
        <w:t>ya no obre en los archivos del Sujeto Obligado</w:t>
      </w:r>
      <w:r w:rsidR="00B14EF8" w:rsidRPr="00722B54">
        <w:rPr>
          <w:rFonts w:ascii="Palatino Linotype" w:hAnsi="Palatino Linotype" w:cs="Arial"/>
        </w:rPr>
        <w:t xml:space="preserve">, </w:t>
      </w:r>
      <w:r w:rsidR="00B14EF8" w:rsidRPr="00722B54">
        <w:rPr>
          <w:rFonts w:ascii="Palatino Linotype" w:hAnsi="Palatino Linotype"/>
          <w:color w:val="000000"/>
        </w:rPr>
        <w:t>el Comité de Transparencia deberá emitir Acuerdo de Inexistencia, en términos de los artículos 49 fracciones II y XIII, 169 y 170 de la Ley de Transparencia y Acceso a la Información Pública del Estado de México y Municipios, debiendo notificarlo a</w:t>
      </w:r>
      <w:r w:rsidR="001B29D3" w:rsidRPr="00722B54">
        <w:rPr>
          <w:rFonts w:ascii="Palatino Linotype" w:hAnsi="Palatino Linotype"/>
          <w:color w:val="000000"/>
        </w:rPr>
        <w:t xml:space="preserve"> </w:t>
      </w:r>
      <w:r w:rsidR="00B14EF8" w:rsidRPr="00722B54">
        <w:rPr>
          <w:rFonts w:ascii="Palatino Linotype" w:hAnsi="Palatino Linotype"/>
          <w:color w:val="000000"/>
        </w:rPr>
        <w:t>l</w:t>
      </w:r>
      <w:r w:rsidR="001B29D3" w:rsidRPr="00722B54">
        <w:rPr>
          <w:rFonts w:ascii="Palatino Linotype" w:hAnsi="Palatino Linotype"/>
          <w:color w:val="000000"/>
        </w:rPr>
        <w:t>a</w:t>
      </w:r>
      <w:r w:rsidR="00B14EF8" w:rsidRPr="00722B54">
        <w:rPr>
          <w:rFonts w:ascii="Palatino Linotype" w:hAnsi="Palatino Linotype"/>
          <w:color w:val="000000"/>
        </w:rPr>
        <w:t xml:space="preserve"> recurrente al momento de dar cumplimiento a la presente resolución.</w:t>
      </w:r>
    </w:p>
    <w:p w14:paraId="5AE6B5E8" w14:textId="6EBACE32" w:rsidR="00F33D7B" w:rsidRPr="00722B54" w:rsidRDefault="0042536C" w:rsidP="00F33D7B">
      <w:pPr>
        <w:spacing w:before="240" w:line="360" w:lineRule="auto"/>
        <w:contextualSpacing/>
        <w:jc w:val="both"/>
        <w:rPr>
          <w:rFonts w:ascii="Palatino Linotype" w:hAnsi="Palatino Linotype" w:cs="Arial"/>
        </w:rPr>
      </w:pPr>
      <w:r w:rsidRPr="00722B54">
        <w:rPr>
          <w:rFonts w:ascii="Palatino Linotype" w:hAnsi="Palatino Linotype" w:cs="Arial"/>
          <w:b/>
          <w:bCs/>
          <w:shd w:val="clear" w:color="auto" w:fill="FFFFFF"/>
        </w:rPr>
        <w:t>Tercer</w:t>
      </w:r>
      <w:r w:rsidR="00E14D25" w:rsidRPr="00722B54">
        <w:rPr>
          <w:rFonts w:ascii="Palatino Linotype" w:hAnsi="Palatino Linotype" w:cs="Arial"/>
          <w:b/>
          <w:bCs/>
          <w:shd w:val="clear" w:color="auto" w:fill="FFFFFF"/>
        </w:rPr>
        <w:t>o</w:t>
      </w:r>
      <w:r w:rsidR="00F33D7B" w:rsidRPr="00722B54">
        <w:rPr>
          <w:rFonts w:ascii="Palatino Linotype" w:hAnsi="Palatino Linotype" w:cs="Arial"/>
          <w:b/>
          <w:bCs/>
          <w:shd w:val="clear" w:color="auto" w:fill="FFFFFF"/>
        </w:rPr>
        <w:t>. Remítase</w:t>
      </w:r>
      <w:r w:rsidR="00F33D7B" w:rsidRPr="00722B54">
        <w:rPr>
          <w:rStyle w:val="apple-converted-space"/>
          <w:rFonts w:ascii="Palatino Linotype" w:hAnsi="Palatino Linotype" w:cs="Arial"/>
          <w:b/>
          <w:bCs/>
          <w:i/>
          <w:iCs/>
          <w:shd w:val="clear" w:color="auto" w:fill="FFFFFF"/>
        </w:rPr>
        <w:t> </w:t>
      </w:r>
      <w:r w:rsidR="00F33D7B" w:rsidRPr="00722B54">
        <w:rPr>
          <w:rFonts w:ascii="Palatino Linotype" w:hAnsi="Palatino Linotype"/>
          <w:shd w:val="clear" w:color="auto" w:fill="FFFFFF"/>
        </w:rPr>
        <w:t>al Responsable de la Unidad de Transparencia del</w:t>
      </w:r>
      <w:r w:rsidR="00F33D7B" w:rsidRPr="00722B54">
        <w:rPr>
          <w:rStyle w:val="apple-converted-space"/>
          <w:rFonts w:ascii="Palatino Linotype" w:hAnsi="Palatino Linotype"/>
          <w:bCs/>
          <w:shd w:val="clear" w:color="auto" w:fill="FFFFFF"/>
        </w:rPr>
        <w:t> </w:t>
      </w:r>
      <w:r w:rsidR="00F33D7B" w:rsidRPr="00722B54">
        <w:rPr>
          <w:rFonts w:ascii="Palatino Linotype" w:hAnsi="Palatino Linotype"/>
          <w:bCs/>
          <w:shd w:val="clear" w:color="auto" w:fill="FFFFFF"/>
        </w:rPr>
        <w:t>Sujeto Obligado</w:t>
      </w:r>
      <w:r w:rsidR="00F33D7B" w:rsidRPr="00722B54">
        <w:rPr>
          <w:rFonts w:ascii="Palatino Linotype" w:hAnsi="Palatino Linotype"/>
          <w:shd w:val="clear" w:color="auto" w:fill="FFFFFF"/>
        </w:rPr>
        <w:t xml:space="preserve">, para que conforme a los artículo 186, último párrafo y 189, párrafo </w:t>
      </w:r>
      <w:r w:rsidR="00F33D7B" w:rsidRPr="00722B54">
        <w:rPr>
          <w:rFonts w:ascii="Palatino Linotype" w:hAnsi="Palatino Linotype"/>
          <w:shd w:val="clear" w:color="auto" w:fill="FFFFFF"/>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3E06BA" w14:textId="77777777" w:rsidR="0076135F" w:rsidRPr="00722B54" w:rsidRDefault="008C22C6" w:rsidP="0076135F">
      <w:pPr>
        <w:spacing w:before="240" w:after="240" w:line="360" w:lineRule="auto"/>
        <w:jc w:val="both"/>
        <w:rPr>
          <w:rFonts w:ascii="Palatino Linotype" w:hAnsi="Palatino Linotype" w:cs="Arial"/>
          <w:b/>
        </w:rPr>
      </w:pPr>
      <w:r w:rsidRPr="00722B54">
        <w:rPr>
          <w:rFonts w:ascii="Palatino Linotype" w:hAnsi="Palatino Linotype" w:cs="Arial"/>
          <w:b/>
        </w:rPr>
        <w:t xml:space="preserve">Cuarto.  </w:t>
      </w:r>
      <w:r w:rsidR="0076135F" w:rsidRPr="00722B54">
        <w:rPr>
          <w:rFonts w:ascii="Palatino Linotype" w:hAnsi="Palatino Linotype" w:cs="Arial"/>
          <w:b/>
        </w:rPr>
        <w:t>Hágase del conocimiento</w:t>
      </w:r>
      <w:r w:rsidR="0076135F" w:rsidRPr="00722B54">
        <w:rPr>
          <w:rFonts w:ascii="Palatino Linotype" w:hAnsi="Palatino Linotype" w:cs="Arial"/>
        </w:rPr>
        <w:t xml:space="preserve"> de la parte recurrente, la presente resolución, así como, </w:t>
      </w:r>
      <w:r w:rsidR="0076135F" w:rsidRPr="00722B54">
        <w:rPr>
          <w:rFonts w:ascii="Palatino Linotype" w:hAnsi="Palatino Linotype"/>
          <w:shd w:val="clear" w:color="auto" w:fill="FFFFFF"/>
        </w:rPr>
        <w:t>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6B61CD0" w14:textId="7EA7A3A6" w:rsidR="00052CD6" w:rsidRPr="00722B54" w:rsidRDefault="00052CD6" w:rsidP="00052CD6">
      <w:pPr>
        <w:spacing w:before="240" w:after="240" w:line="360" w:lineRule="auto"/>
        <w:jc w:val="both"/>
        <w:rPr>
          <w:rFonts w:ascii="Palatino Linotype" w:hAnsi="Palatino Linotype" w:cs="Arial"/>
          <w:b/>
          <w:sz w:val="28"/>
          <w:szCs w:val="28"/>
        </w:rPr>
      </w:pPr>
      <w:r w:rsidRPr="00722B54">
        <w:rPr>
          <w:rFonts w:ascii="Palatino Linotype" w:hAnsi="Palatino Linotype" w:cs="Arial"/>
          <w:b/>
        </w:rPr>
        <w:t>Quinto. Gírese</w:t>
      </w:r>
      <w:r w:rsidRPr="00722B54">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591FB3FE" w14:textId="7BFED87B" w:rsidR="00B14EF8" w:rsidRPr="00722B54" w:rsidRDefault="00D2648B" w:rsidP="00D20C53">
      <w:pPr>
        <w:spacing w:before="240" w:after="240" w:line="360" w:lineRule="auto"/>
        <w:jc w:val="both"/>
        <w:rPr>
          <w:rFonts w:ascii="Palatino Linotype" w:hAnsi="Palatino Linotype"/>
        </w:rPr>
      </w:pPr>
      <w:r w:rsidRPr="00722B54">
        <w:rPr>
          <w:rFonts w:ascii="Palatino Linotype" w:hAnsi="Palatino Linotype"/>
        </w:rPr>
        <w:t>ASÍ LO RESUELVE, POR</w:t>
      </w:r>
      <w:r w:rsidR="00722B54">
        <w:rPr>
          <w:rFonts w:ascii="Palatino Linotype" w:hAnsi="Palatino Linotype"/>
        </w:rPr>
        <w:t xml:space="preserve"> UNANIMIDAD</w:t>
      </w:r>
      <w:r w:rsidRPr="00722B54">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w:t>
      </w:r>
      <w:r w:rsidR="00722B54">
        <w:rPr>
          <w:rFonts w:ascii="Palatino Linotype" w:hAnsi="Palatino Linotype"/>
        </w:rPr>
        <w:t>,EMITIENDO VOTO PARTICULAR</w:t>
      </w:r>
      <w:r w:rsidRPr="00722B54">
        <w:rPr>
          <w:rFonts w:ascii="Palatino Linotype" w:hAnsi="Palatino Linotype"/>
        </w:rPr>
        <w:t>; JOSÉ GUADALUPE LUNA HERNÁNDEZ</w:t>
      </w:r>
      <w:r w:rsidR="00722B54">
        <w:rPr>
          <w:rFonts w:ascii="Palatino Linotype" w:hAnsi="Palatino Linotype"/>
        </w:rPr>
        <w:t>, EMITIENDO VOTO PARTICULAR CONCURRENTE</w:t>
      </w:r>
      <w:r w:rsidRPr="00722B54">
        <w:rPr>
          <w:rFonts w:ascii="Palatino Linotype" w:hAnsi="Palatino Linotype"/>
        </w:rPr>
        <w:t xml:space="preserve">; JAVIER MARTÍNEZ CRUZ Y LUIS GUSTAVO PARRA </w:t>
      </w:r>
      <w:r w:rsidRPr="00722B54">
        <w:rPr>
          <w:rFonts w:ascii="Palatino Linotype" w:hAnsi="Palatino Linotype"/>
        </w:rPr>
        <w:lastRenderedPageBreak/>
        <w:t>NORIEGA</w:t>
      </w:r>
      <w:r w:rsidR="00722B54">
        <w:rPr>
          <w:rFonts w:ascii="Palatino Linotype" w:hAnsi="Palatino Linotype"/>
        </w:rPr>
        <w:t>, EMITIENDO VOTO PARTICULAR CONCURRENTE</w:t>
      </w:r>
      <w:r w:rsidRPr="00722B54">
        <w:rPr>
          <w:rFonts w:ascii="Palatino Linotype" w:hAnsi="Palatino Linotype"/>
        </w:rPr>
        <w:t xml:space="preserve">; EN LA </w:t>
      </w:r>
      <w:r w:rsidR="00722B54">
        <w:rPr>
          <w:rFonts w:ascii="Palatino Linotype" w:hAnsi="Palatino Linotype"/>
        </w:rPr>
        <w:t>CUADRAGÉSIMA SEGUNDA</w:t>
      </w:r>
      <w:r w:rsidRPr="00722B54">
        <w:rPr>
          <w:rFonts w:ascii="Palatino Linotype" w:hAnsi="Palatino Linotype"/>
        </w:rPr>
        <w:t xml:space="preserve"> SESIÓN ORDINARIA CELEBRADA EL </w:t>
      </w:r>
      <w:r w:rsidR="00722B54">
        <w:rPr>
          <w:rFonts w:ascii="Palatino Linotype" w:hAnsi="Palatino Linotype"/>
        </w:rPr>
        <w:t>CATORCE</w:t>
      </w:r>
      <w:r w:rsidRPr="00722B54">
        <w:rPr>
          <w:rFonts w:ascii="Palatino Linotype" w:hAnsi="Palatino Linotype"/>
        </w:rPr>
        <w:t xml:space="preserve"> DE </w:t>
      </w:r>
      <w:r w:rsidR="00722B54">
        <w:rPr>
          <w:rFonts w:ascii="Palatino Linotype" w:hAnsi="Palatino Linotype"/>
        </w:rPr>
        <w:t xml:space="preserve">NOVIEMBRE </w:t>
      </w:r>
      <w:r w:rsidRPr="00722B54">
        <w:rPr>
          <w:rFonts w:ascii="Palatino Linotype" w:hAnsi="Palatino Linotype"/>
        </w:rPr>
        <w:t>DE DOS MIL DIECIOCHO, ANTE EL SECRETARIO TÉCNICO DEL PLENO ALEXIS TAPIA RAMÍREZ.</w:t>
      </w:r>
    </w:p>
    <w:tbl>
      <w:tblPr>
        <w:tblStyle w:val="Tablaconcuadrcula"/>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929"/>
      </w:tblGrid>
      <w:tr w:rsidR="00B14EF8" w:rsidRPr="00722B54" w14:paraId="63FFCB8A" w14:textId="77777777" w:rsidTr="00D53040">
        <w:trPr>
          <w:trHeight w:val="801"/>
        </w:trPr>
        <w:tc>
          <w:tcPr>
            <w:tcW w:w="5000" w:type="pct"/>
            <w:gridSpan w:val="2"/>
          </w:tcPr>
          <w:p w14:paraId="2F042CC3" w14:textId="77777777" w:rsidR="000254F6" w:rsidRDefault="000254F6" w:rsidP="00D53040">
            <w:pPr>
              <w:jc w:val="center"/>
              <w:rPr>
                <w:rFonts w:ascii="Palatino Linotype" w:hAnsi="Palatino Linotype" w:cs="Arial"/>
                <w:b/>
              </w:rPr>
            </w:pPr>
          </w:p>
          <w:p w14:paraId="4E35FCD8" w14:textId="77777777" w:rsidR="000254F6" w:rsidRDefault="000254F6" w:rsidP="00D53040">
            <w:pPr>
              <w:jc w:val="center"/>
              <w:rPr>
                <w:rFonts w:ascii="Palatino Linotype" w:hAnsi="Palatino Linotype" w:cs="Arial"/>
                <w:b/>
              </w:rPr>
            </w:pPr>
          </w:p>
          <w:p w14:paraId="5849669C"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Zulema Martínez Sánchez</w:t>
            </w:r>
            <w:r w:rsidRPr="00722B54">
              <w:rPr>
                <w:rFonts w:ascii="Palatino Linotype" w:hAnsi="Palatino Linotype" w:cs="Arial"/>
              </w:rPr>
              <w:t xml:space="preserve"> </w:t>
            </w:r>
          </w:p>
          <w:p w14:paraId="12F2624A" w14:textId="77777777" w:rsidR="00B14EF8" w:rsidRPr="00722B54" w:rsidRDefault="00B14EF8" w:rsidP="00D53040">
            <w:pPr>
              <w:jc w:val="center"/>
              <w:rPr>
                <w:rFonts w:ascii="Palatino Linotype" w:hAnsi="Palatino Linotype" w:cs="Arial"/>
              </w:rPr>
            </w:pPr>
            <w:r w:rsidRPr="00722B54">
              <w:rPr>
                <w:rFonts w:ascii="Palatino Linotype" w:hAnsi="Palatino Linotype" w:cs="Arial"/>
              </w:rPr>
              <w:t>Comisionada Presidenta</w:t>
            </w:r>
          </w:p>
          <w:p w14:paraId="77B16EC5" w14:textId="4B91AF70" w:rsidR="00B14EF8" w:rsidRPr="00722B54" w:rsidRDefault="00B14EF8" w:rsidP="00D53040">
            <w:pPr>
              <w:jc w:val="center"/>
              <w:rPr>
                <w:rFonts w:ascii="Palatino Linotype" w:hAnsi="Palatino Linotype" w:cs="Arial"/>
              </w:rPr>
            </w:pPr>
          </w:p>
          <w:p w14:paraId="6CF37D1D" w14:textId="77777777" w:rsidR="00B14EF8" w:rsidRPr="00722B54" w:rsidRDefault="00B14EF8" w:rsidP="00D53040">
            <w:pPr>
              <w:jc w:val="center"/>
              <w:rPr>
                <w:rFonts w:ascii="Palatino Linotype" w:hAnsi="Palatino Linotype" w:cs="Arial"/>
              </w:rPr>
            </w:pPr>
          </w:p>
          <w:p w14:paraId="45EA7C44" w14:textId="77777777" w:rsidR="00B14EF8" w:rsidRPr="00722B54" w:rsidRDefault="00B14EF8" w:rsidP="00D53040">
            <w:pPr>
              <w:rPr>
                <w:rFonts w:ascii="Palatino Linotype" w:hAnsi="Palatino Linotype" w:cs="Arial"/>
              </w:rPr>
            </w:pPr>
          </w:p>
          <w:p w14:paraId="4FAE1245" w14:textId="77777777" w:rsidR="00B14EF8" w:rsidRPr="00722B54" w:rsidRDefault="00B14EF8" w:rsidP="00D53040">
            <w:pPr>
              <w:rPr>
                <w:rFonts w:ascii="Palatino Linotype" w:hAnsi="Palatino Linotype" w:cs="Arial"/>
              </w:rPr>
            </w:pPr>
          </w:p>
        </w:tc>
      </w:tr>
      <w:tr w:rsidR="00B14EF8" w:rsidRPr="00722B54" w14:paraId="394DBB30" w14:textId="77777777" w:rsidTr="00D53040">
        <w:trPr>
          <w:trHeight w:val="783"/>
        </w:trPr>
        <w:tc>
          <w:tcPr>
            <w:tcW w:w="2385" w:type="pct"/>
          </w:tcPr>
          <w:p w14:paraId="67304B3E" w14:textId="77777777" w:rsidR="00B14EF8" w:rsidRPr="00722B54" w:rsidRDefault="00B14EF8" w:rsidP="00D53040">
            <w:pPr>
              <w:jc w:val="center"/>
              <w:rPr>
                <w:rFonts w:ascii="Palatino Linotype" w:hAnsi="Palatino Linotype" w:cs="Arial"/>
                <w:b/>
              </w:rPr>
            </w:pPr>
          </w:p>
          <w:p w14:paraId="42C368C2"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Eva Abaid Yapur</w:t>
            </w:r>
          </w:p>
          <w:p w14:paraId="5D96AF25" w14:textId="77777777" w:rsidR="00B14EF8" w:rsidRPr="00722B54" w:rsidRDefault="00B14EF8" w:rsidP="00D53040">
            <w:pPr>
              <w:jc w:val="center"/>
              <w:rPr>
                <w:rFonts w:ascii="Palatino Linotype" w:hAnsi="Palatino Linotype" w:cs="Arial"/>
              </w:rPr>
            </w:pPr>
            <w:r w:rsidRPr="00722B54">
              <w:rPr>
                <w:rFonts w:ascii="Palatino Linotype" w:hAnsi="Palatino Linotype" w:cs="Arial"/>
              </w:rPr>
              <w:t>Comisionada</w:t>
            </w:r>
          </w:p>
          <w:p w14:paraId="02FCD301" w14:textId="4D63139D" w:rsidR="00722B54" w:rsidRPr="00722B54" w:rsidRDefault="00722B54" w:rsidP="00722B54">
            <w:pPr>
              <w:jc w:val="center"/>
              <w:rPr>
                <w:rFonts w:ascii="Palatino Linotype" w:hAnsi="Palatino Linotype" w:cs="Arial"/>
              </w:rPr>
            </w:pPr>
          </w:p>
          <w:p w14:paraId="78CA0205" w14:textId="77777777" w:rsidR="00B14EF8" w:rsidRPr="00722B54" w:rsidRDefault="00B14EF8" w:rsidP="00D53040">
            <w:pPr>
              <w:jc w:val="center"/>
              <w:rPr>
                <w:rFonts w:ascii="Palatino Linotype" w:hAnsi="Palatino Linotype" w:cs="Arial"/>
              </w:rPr>
            </w:pPr>
          </w:p>
          <w:p w14:paraId="4ACD3765" w14:textId="77777777" w:rsidR="00B14EF8" w:rsidRPr="00722B54" w:rsidRDefault="00B14EF8" w:rsidP="00D53040">
            <w:pPr>
              <w:rPr>
                <w:rFonts w:ascii="Palatino Linotype" w:hAnsi="Palatino Linotype" w:cs="Arial"/>
              </w:rPr>
            </w:pPr>
          </w:p>
        </w:tc>
        <w:tc>
          <w:tcPr>
            <w:tcW w:w="2615" w:type="pct"/>
          </w:tcPr>
          <w:p w14:paraId="3DD2F343" w14:textId="77777777" w:rsidR="00B14EF8" w:rsidRPr="00722B54" w:rsidRDefault="00B14EF8" w:rsidP="00D53040">
            <w:pPr>
              <w:jc w:val="center"/>
              <w:rPr>
                <w:rFonts w:ascii="Palatino Linotype" w:hAnsi="Palatino Linotype" w:cs="Arial"/>
                <w:b/>
              </w:rPr>
            </w:pPr>
          </w:p>
          <w:p w14:paraId="60CB1573"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José Guadalupe Luna Hernández</w:t>
            </w:r>
          </w:p>
          <w:p w14:paraId="6A02BAE3" w14:textId="77777777" w:rsidR="00B14EF8" w:rsidRPr="00722B54" w:rsidRDefault="00B14EF8" w:rsidP="00D53040">
            <w:pPr>
              <w:jc w:val="center"/>
              <w:rPr>
                <w:rFonts w:ascii="Palatino Linotype" w:hAnsi="Palatino Linotype" w:cs="Arial"/>
              </w:rPr>
            </w:pPr>
            <w:r w:rsidRPr="00722B54">
              <w:rPr>
                <w:rFonts w:ascii="Palatino Linotype" w:hAnsi="Palatino Linotype" w:cs="Arial"/>
              </w:rPr>
              <w:t>Comisionado</w:t>
            </w:r>
          </w:p>
          <w:p w14:paraId="38377035" w14:textId="707F24AD" w:rsidR="00722B54" w:rsidRPr="00722B54" w:rsidRDefault="00722B54" w:rsidP="00722B54">
            <w:pPr>
              <w:jc w:val="center"/>
              <w:rPr>
                <w:rFonts w:ascii="Palatino Linotype" w:hAnsi="Palatino Linotype" w:cs="Arial"/>
              </w:rPr>
            </w:pPr>
          </w:p>
          <w:p w14:paraId="05C875B4" w14:textId="77777777" w:rsidR="00B14EF8" w:rsidRPr="00722B54" w:rsidRDefault="00B14EF8" w:rsidP="00D53040">
            <w:pPr>
              <w:jc w:val="center"/>
              <w:rPr>
                <w:rFonts w:ascii="Palatino Linotype" w:hAnsi="Palatino Linotype" w:cs="Arial"/>
              </w:rPr>
            </w:pPr>
          </w:p>
          <w:p w14:paraId="5872705E" w14:textId="77777777" w:rsidR="00B14EF8" w:rsidRPr="00722B54" w:rsidRDefault="00B14EF8" w:rsidP="00D53040">
            <w:pPr>
              <w:jc w:val="center"/>
              <w:rPr>
                <w:rFonts w:ascii="Palatino Linotype" w:hAnsi="Palatino Linotype" w:cs="Arial"/>
              </w:rPr>
            </w:pPr>
          </w:p>
        </w:tc>
      </w:tr>
      <w:tr w:rsidR="00B14EF8" w:rsidRPr="00722B54" w14:paraId="06A3B417" w14:textId="77777777" w:rsidTr="00D53040">
        <w:trPr>
          <w:trHeight w:val="2529"/>
        </w:trPr>
        <w:tc>
          <w:tcPr>
            <w:tcW w:w="2385" w:type="pct"/>
            <w:hideMark/>
          </w:tcPr>
          <w:p w14:paraId="4F8019D4" w14:textId="77777777" w:rsidR="00B14EF8" w:rsidRPr="00722B54" w:rsidRDefault="00B14EF8" w:rsidP="00D53040">
            <w:pPr>
              <w:jc w:val="center"/>
              <w:rPr>
                <w:rFonts w:ascii="Palatino Linotype" w:hAnsi="Palatino Linotype" w:cs="Arial"/>
                <w:b/>
              </w:rPr>
            </w:pPr>
          </w:p>
          <w:p w14:paraId="006BBD26" w14:textId="77777777" w:rsidR="00B14EF8" w:rsidRPr="00722B54" w:rsidRDefault="00B14EF8" w:rsidP="00D53040">
            <w:pPr>
              <w:jc w:val="center"/>
              <w:rPr>
                <w:rFonts w:ascii="Palatino Linotype" w:hAnsi="Palatino Linotype" w:cs="Arial"/>
                <w:b/>
              </w:rPr>
            </w:pPr>
          </w:p>
          <w:p w14:paraId="40441A32"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Javier Martínez Cruz</w:t>
            </w:r>
          </w:p>
          <w:p w14:paraId="0FADBD45" w14:textId="77777777" w:rsidR="00B14EF8" w:rsidRPr="00722B54" w:rsidRDefault="00B14EF8" w:rsidP="00D53040">
            <w:pPr>
              <w:jc w:val="center"/>
              <w:rPr>
                <w:rFonts w:ascii="Palatino Linotype" w:hAnsi="Palatino Linotype" w:cs="Arial"/>
              </w:rPr>
            </w:pPr>
            <w:r w:rsidRPr="00722B54">
              <w:rPr>
                <w:rFonts w:ascii="Palatino Linotype" w:hAnsi="Palatino Linotype" w:cs="Arial"/>
              </w:rPr>
              <w:t>Comisionado</w:t>
            </w:r>
          </w:p>
          <w:p w14:paraId="3864A315" w14:textId="18FEDE19" w:rsidR="00722B54" w:rsidRPr="00722B54" w:rsidRDefault="00722B54" w:rsidP="00722B54">
            <w:pPr>
              <w:jc w:val="center"/>
              <w:rPr>
                <w:rFonts w:ascii="Palatino Linotype" w:hAnsi="Palatino Linotype" w:cs="Arial"/>
              </w:rPr>
            </w:pPr>
          </w:p>
          <w:p w14:paraId="761F5F75" w14:textId="77777777" w:rsidR="00B14EF8" w:rsidRPr="00722B54" w:rsidRDefault="00B14EF8" w:rsidP="00722B54">
            <w:pPr>
              <w:rPr>
                <w:rFonts w:ascii="Palatino Linotype" w:hAnsi="Palatino Linotype" w:cs="Arial"/>
              </w:rPr>
            </w:pPr>
          </w:p>
        </w:tc>
        <w:tc>
          <w:tcPr>
            <w:tcW w:w="2615" w:type="pct"/>
          </w:tcPr>
          <w:p w14:paraId="43E98AE2" w14:textId="77777777" w:rsidR="00B14EF8" w:rsidRPr="00722B54" w:rsidRDefault="00B14EF8" w:rsidP="00D53040">
            <w:pPr>
              <w:jc w:val="center"/>
              <w:rPr>
                <w:rFonts w:ascii="Palatino Linotype" w:hAnsi="Palatino Linotype" w:cs="Arial"/>
              </w:rPr>
            </w:pPr>
          </w:p>
          <w:p w14:paraId="7181DD29" w14:textId="77777777" w:rsidR="00B14EF8" w:rsidRPr="00722B54" w:rsidRDefault="00B14EF8" w:rsidP="00D53040">
            <w:pPr>
              <w:jc w:val="center"/>
              <w:rPr>
                <w:rFonts w:ascii="Palatino Linotype" w:hAnsi="Palatino Linotype" w:cs="Arial"/>
              </w:rPr>
            </w:pPr>
          </w:p>
          <w:p w14:paraId="1E0E5EAA"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Luis Gustavo Parra Noriega</w:t>
            </w:r>
          </w:p>
          <w:p w14:paraId="28526179" w14:textId="77777777" w:rsidR="00B14EF8" w:rsidRPr="00722B54" w:rsidRDefault="00B14EF8" w:rsidP="00D53040">
            <w:pPr>
              <w:jc w:val="center"/>
              <w:rPr>
                <w:rFonts w:ascii="Palatino Linotype" w:hAnsi="Palatino Linotype" w:cs="Arial"/>
              </w:rPr>
            </w:pPr>
            <w:r w:rsidRPr="00722B54">
              <w:rPr>
                <w:rFonts w:ascii="Palatino Linotype" w:hAnsi="Palatino Linotype" w:cs="Arial"/>
              </w:rPr>
              <w:t>Comisionado</w:t>
            </w:r>
          </w:p>
          <w:p w14:paraId="7B721DE5" w14:textId="02822696" w:rsidR="00B14EF8" w:rsidRPr="00722B54" w:rsidRDefault="00B14EF8" w:rsidP="00722B54">
            <w:pPr>
              <w:jc w:val="center"/>
              <w:rPr>
                <w:rFonts w:ascii="Palatino Linotype" w:hAnsi="Palatino Linotype" w:cs="Arial"/>
              </w:rPr>
            </w:pPr>
            <w:r w:rsidRPr="00722B54">
              <w:rPr>
                <w:rFonts w:ascii="Palatino Linotype" w:hAnsi="Palatino Linotype" w:cs="Arial"/>
              </w:rPr>
              <w:t xml:space="preserve"> </w:t>
            </w:r>
          </w:p>
          <w:p w14:paraId="63F1CA35" w14:textId="77777777" w:rsidR="00B14EF8" w:rsidRPr="00722B54" w:rsidRDefault="00B14EF8" w:rsidP="00D53040">
            <w:pPr>
              <w:rPr>
                <w:rFonts w:ascii="Palatino Linotype" w:hAnsi="Palatino Linotype" w:cs="Arial"/>
              </w:rPr>
            </w:pPr>
          </w:p>
          <w:p w14:paraId="1FA725AB" w14:textId="77777777" w:rsidR="00B14EF8" w:rsidRPr="00722B54" w:rsidRDefault="00B14EF8" w:rsidP="00D53040">
            <w:pPr>
              <w:rPr>
                <w:rFonts w:ascii="Palatino Linotype" w:hAnsi="Palatino Linotype" w:cs="Arial"/>
              </w:rPr>
            </w:pPr>
          </w:p>
          <w:p w14:paraId="6A5CD6A7" w14:textId="77777777" w:rsidR="00B14EF8" w:rsidRPr="00722B54" w:rsidRDefault="00B14EF8" w:rsidP="00D53040">
            <w:pPr>
              <w:rPr>
                <w:rFonts w:ascii="Palatino Linotype" w:hAnsi="Palatino Linotype" w:cs="Arial"/>
              </w:rPr>
            </w:pPr>
          </w:p>
        </w:tc>
      </w:tr>
      <w:tr w:rsidR="00B14EF8" w:rsidRPr="00722B54" w14:paraId="2B794F6D" w14:textId="77777777" w:rsidTr="00A40E87">
        <w:trPr>
          <w:trHeight w:val="928"/>
        </w:trPr>
        <w:tc>
          <w:tcPr>
            <w:tcW w:w="5000" w:type="pct"/>
            <w:gridSpan w:val="2"/>
          </w:tcPr>
          <w:p w14:paraId="51408DA7" w14:textId="77777777" w:rsidR="00B14EF8" w:rsidRPr="00722B54" w:rsidRDefault="00B14EF8" w:rsidP="00D53040">
            <w:pPr>
              <w:jc w:val="center"/>
              <w:rPr>
                <w:rFonts w:ascii="Palatino Linotype" w:hAnsi="Palatino Linotype" w:cs="Arial"/>
                <w:b/>
              </w:rPr>
            </w:pPr>
            <w:r w:rsidRPr="00722B54">
              <w:rPr>
                <w:rFonts w:ascii="Palatino Linotype" w:hAnsi="Palatino Linotype" w:cs="Arial"/>
                <w:b/>
              </w:rPr>
              <w:t>Alexis Tapia Ramírez</w:t>
            </w:r>
          </w:p>
          <w:p w14:paraId="5CA47069" w14:textId="0831D9AB" w:rsidR="00A40E87" w:rsidRPr="00722B54" w:rsidRDefault="00B14EF8" w:rsidP="000254F6">
            <w:pPr>
              <w:tabs>
                <w:tab w:val="left" w:pos="780"/>
                <w:tab w:val="center" w:pos="4499"/>
              </w:tabs>
              <w:jc w:val="center"/>
              <w:rPr>
                <w:rFonts w:ascii="Palatino Linotype" w:hAnsi="Palatino Linotype" w:cs="Arial"/>
              </w:rPr>
            </w:pPr>
            <w:r w:rsidRPr="00722B54">
              <w:rPr>
                <w:rFonts w:ascii="Palatino Linotype" w:hAnsi="Palatino Linotype" w:cs="Arial"/>
              </w:rPr>
              <w:t>Secretario Técnico del Pleno</w:t>
            </w:r>
          </w:p>
        </w:tc>
      </w:tr>
    </w:tbl>
    <w:p w14:paraId="29FD0E23" w14:textId="77777777" w:rsidR="00B0043C" w:rsidRPr="00722B54" w:rsidRDefault="00B0043C" w:rsidP="00DF560E">
      <w:pPr>
        <w:jc w:val="both"/>
        <w:rPr>
          <w:rFonts w:ascii="Palatino Linotype" w:hAnsi="Palatino Linotype" w:cs="Arial"/>
          <w:sz w:val="16"/>
          <w:szCs w:val="16"/>
        </w:rPr>
      </w:pPr>
    </w:p>
    <w:p w14:paraId="58F57515" w14:textId="5BD8FAE4" w:rsidR="00DF560E" w:rsidRPr="00F308D4" w:rsidRDefault="00945197" w:rsidP="00DF560E">
      <w:pPr>
        <w:jc w:val="both"/>
        <w:rPr>
          <w:rFonts w:ascii="Palatino Linotype" w:hAnsi="Palatino Linotype" w:cs="Arial"/>
          <w:sz w:val="18"/>
          <w:szCs w:val="18"/>
        </w:rPr>
      </w:pPr>
      <w:r w:rsidRPr="00722B54">
        <w:rPr>
          <w:rFonts w:ascii="Palatino Linotype" w:hAnsi="Palatino Linotype" w:cs="Arial"/>
          <w:sz w:val="18"/>
          <w:szCs w:val="18"/>
        </w:rPr>
        <w:t>Esta hoja corresponde a la resolución de</w:t>
      </w:r>
      <w:r w:rsidR="00BE2F9B" w:rsidRPr="00722B54">
        <w:rPr>
          <w:rFonts w:ascii="Palatino Linotype" w:hAnsi="Palatino Linotype" w:cs="Arial"/>
          <w:sz w:val="18"/>
          <w:szCs w:val="18"/>
        </w:rPr>
        <w:t>l</w:t>
      </w:r>
      <w:r w:rsidRPr="00722B54">
        <w:rPr>
          <w:rFonts w:ascii="Palatino Linotype" w:hAnsi="Palatino Linotype" w:cs="Arial"/>
          <w:sz w:val="18"/>
          <w:szCs w:val="18"/>
        </w:rPr>
        <w:t xml:space="preserve"> </w:t>
      </w:r>
      <w:r w:rsidR="00722B54">
        <w:rPr>
          <w:rFonts w:ascii="Palatino Linotype" w:hAnsi="Palatino Linotype" w:cs="Arial"/>
          <w:sz w:val="18"/>
          <w:szCs w:val="18"/>
        </w:rPr>
        <w:t>catorce</w:t>
      </w:r>
      <w:r w:rsidR="00D2648B" w:rsidRPr="00722B54">
        <w:rPr>
          <w:rFonts w:ascii="Palatino Linotype" w:hAnsi="Palatino Linotype" w:cs="Arial"/>
          <w:sz w:val="18"/>
          <w:szCs w:val="18"/>
        </w:rPr>
        <w:t xml:space="preserve"> </w:t>
      </w:r>
      <w:r w:rsidRPr="00722B54">
        <w:rPr>
          <w:rFonts w:ascii="Palatino Linotype" w:hAnsi="Palatino Linotype" w:cs="Arial"/>
          <w:sz w:val="18"/>
          <w:szCs w:val="18"/>
        </w:rPr>
        <w:t xml:space="preserve">de </w:t>
      </w:r>
      <w:r w:rsidR="00722B54">
        <w:rPr>
          <w:rFonts w:ascii="Palatino Linotype" w:hAnsi="Palatino Linotype" w:cs="Arial"/>
          <w:sz w:val="18"/>
          <w:szCs w:val="18"/>
        </w:rPr>
        <w:t xml:space="preserve">noviembre </w:t>
      </w:r>
      <w:r w:rsidRPr="00722B54">
        <w:rPr>
          <w:rFonts w:ascii="Palatino Linotype" w:hAnsi="Palatino Linotype" w:cs="Arial"/>
          <w:sz w:val="18"/>
          <w:szCs w:val="18"/>
        </w:rPr>
        <w:t xml:space="preserve">de dos mil </w:t>
      </w:r>
      <w:r w:rsidR="00D82076" w:rsidRPr="00722B54">
        <w:rPr>
          <w:rFonts w:ascii="Palatino Linotype" w:hAnsi="Palatino Linotype" w:cs="Arial"/>
          <w:sz w:val="18"/>
          <w:szCs w:val="18"/>
        </w:rPr>
        <w:t>dieciocho</w:t>
      </w:r>
      <w:r w:rsidR="000649B0" w:rsidRPr="00722B54">
        <w:rPr>
          <w:rFonts w:ascii="Palatino Linotype" w:hAnsi="Palatino Linotype" w:cs="Arial"/>
          <w:sz w:val="18"/>
          <w:szCs w:val="18"/>
        </w:rPr>
        <w:t>, emitida en los</w:t>
      </w:r>
      <w:r w:rsidRPr="00722B54">
        <w:rPr>
          <w:rFonts w:ascii="Palatino Linotype" w:hAnsi="Palatino Linotype" w:cs="Arial"/>
          <w:sz w:val="18"/>
          <w:szCs w:val="18"/>
        </w:rPr>
        <w:t xml:space="preserve"> recurso</w:t>
      </w:r>
      <w:r w:rsidR="000649B0" w:rsidRPr="00722B54">
        <w:rPr>
          <w:rFonts w:ascii="Palatino Linotype" w:hAnsi="Palatino Linotype" w:cs="Arial"/>
          <w:sz w:val="18"/>
          <w:szCs w:val="18"/>
        </w:rPr>
        <w:t>s</w:t>
      </w:r>
      <w:r w:rsidRPr="00722B54">
        <w:rPr>
          <w:rFonts w:ascii="Palatino Linotype" w:hAnsi="Palatino Linotype" w:cs="Arial"/>
          <w:sz w:val="18"/>
          <w:szCs w:val="18"/>
        </w:rPr>
        <w:t xml:space="preserve"> de revisión </w:t>
      </w:r>
      <w:r w:rsidR="006C42AC" w:rsidRPr="00722B54">
        <w:rPr>
          <w:rFonts w:ascii="Palatino Linotype" w:hAnsi="Palatino Linotype" w:cs="Arial"/>
          <w:b/>
          <w:bCs/>
          <w:sz w:val="18"/>
          <w:szCs w:val="18"/>
        </w:rPr>
        <w:t>03324</w:t>
      </w:r>
      <w:r w:rsidR="00F308D4" w:rsidRPr="00722B54">
        <w:rPr>
          <w:rFonts w:ascii="Palatino Linotype" w:hAnsi="Palatino Linotype" w:cs="Arial"/>
          <w:b/>
          <w:bCs/>
          <w:sz w:val="18"/>
          <w:szCs w:val="18"/>
        </w:rPr>
        <w:t>/INFOEM/IP/RR/2018,</w:t>
      </w:r>
      <w:r w:rsidR="00A40E87" w:rsidRPr="00722B54">
        <w:rPr>
          <w:rFonts w:ascii="Palatino Linotype" w:hAnsi="Palatino Linotype" w:cs="Arial"/>
          <w:b/>
          <w:bCs/>
          <w:sz w:val="18"/>
          <w:szCs w:val="18"/>
        </w:rPr>
        <w:t xml:space="preserve"> 03325/INFOEM/IP/RR/2018, 03326/INFOEM/IP/RR/2018, 03327/INFOEM/IP/RR/2018, 03328/INFOEM/IP/RR/2018, 03329/INFOEM/IP/RR/2018, 03330/INFOEM/IP/RR/2018, 03331/INFOEM/IP/RR/2018, 03332/INFOEM/IP/RR</w:t>
      </w:r>
      <w:r w:rsidR="003E332E">
        <w:rPr>
          <w:rFonts w:ascii="Palatino Linotype" w:hAnsi="Palatino Linotype" w:cs="Arial"/>
          <w:b/>
          <w:bCs/>
          <w:sz w:val="18"/>
          <w:szCs w:val="18"/>
        </w:rPr>
        <w:t xml:space="preserve">/2018, 03333/INFOEM/IP/RR/2018, </w:t>
      </w:r>
      <w:r w:rsidR="00A40E87" w:rsidRPr="00722B54">
        <w:rPr>
          <w:rFonts w:ascii="Palatino Linotype" w:hAnsi="Palatino Linotype" w:cs="Arial"/>
          <w:b/>
          <w:bCs/>
          <w:sz w:val="18"/>
          <w:szCs w:val="18"/>
        </w:rPr>
        <w:t>03334/INFOEM/IP/RR/2018</w:t>
      </w:r>
      <w:r w:rsidR="003E332E">
        <w:rPr>
          <w:rFonts w:ascii="Palatino Linotype" w:hAnsi="Palatino Linotype" w:cs="Arial"/>
          <w:b/>
          <w:bCs/>
          <w:sz w:val="18"/>
          <w:szCs w:val="18"/>
        </w:rPr>
        <w:t xml:space="preserve"> y 03335</w:t>
      </w:r>
      <w:r w:rsidR="003E332E" w:rsidRPr="00722B54">
        <w:rPr>
          <w:rFonts w:ascii="Palatino Linotype" w:hAnsi="Palatino Linotype" w:cs="Arial"/>
          <w:b/>
          <w:bCs/>
          <w:sz w:val="18"/>
          <w:szCs w:val="18"/>
        </w:rPr>
        <w:t>/INFOEM/IP/RR/2018</w:t>
      </w:r>
      <w:r w:rsidR="00A40E87" w:rsidRPr="00722B54">
        <w:rPr>
          <w:rFonts w:ascii="Palatino Linotype" w:hAnsi="Palatino Linotype" w:cs="Arial"/>
          <w:b/>
          <w:bCs/>
          <w:sz w:val="18"/>
          <w:szCs w:val="18"/>
        </w:rPr>
        <w:t>,</w:t>
      </w:r>
      <w:r w:rsidR="003E332E">
        <w:rPr>
          <w:rFonts w:ascii="Palatino Linotype" w:hAnsi="Palatino Linotype" w:cs="Arial"/>
          <w:b/>
          <w:bCs/>
          <w:sz w:val="18"/>
          <w:szCs w:val="18"/>
        </w:rPr>
        <w:t xml:space="preserve"> </w:t>
      </w:r>
      <w:r w:rsidR="00F308D4" w:rsidRPr="00722B54">
        <w:rPr>
          <w:rFonts w:ascii="Palatino Linotype" w:hAnsi="Palatino Linotype" w:cs="Arial"/>
          <w:b/>
          <w:sz w:val="18"/>
          <w:szCs w:val="18"/>
        </w:rPr>
        <w:t>acumulados</w:t>
      </w:r>
      <w:r w:rsidRPr="00722B54">
        <w:rPr>
          <w:rFonts w:ascii="Palatino Linotype" w:hAnsi="Palatino Linotype" w:cs="Arial"/>
          <w:sz w:val="18"/>
          <w:szCs w:val="18"/>
        </w:rPr>
        <w:t>.</w:t>
      </w:r>
    </w:p>
    <w:sectPr w:rsidR="00DF560E" w:rsidRPr="00F308D4" w:rsidSect="00C60714">
      <w:headerReference w:type="default" r:id="rId17"/>
      <w:footerReference w:type="default" r:id="rId18"/>
      <w:headerReference w:type="first" r:id="rId19"/>
      <w:footerReference w:type="first" r:id="rId2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0728" w14:textId="77777777" w:rsidR="00CF78C7" w:rsidRDefault="00CF78C7" w:rsidP="00C80F8C">
      <w:r>
        <w:separator/>
      </w:r>
    </w:p>
  </w:endnote>
  <w:endnote w:type="continuationSeparator" w:id="0">
    <w:p w14:paraId="3A931F3D" w14:textId="77777777" w:rsidR="00CF78C7" w:rsidRDefault="00CF78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D53040" w:rsidRDefault="00D5304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E6D28">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E6D28">
      <w:rPr>
        <w:rFonts w:ascii="Arial" w:hAnsi="Arial" w:cs="Arial"/>
        <w:b/>
        <w:bCs/>
        <w:noProof/>
        <w:sz w:val="20"/>
        <w:szCs w:val="20"/>
      </w:rPr>
      <w:t>52</w:t>
    </w:r>
    <w:r>
      <w:rPr>
        <w:rFonts w:ascii="Arial" w:hAnsi="Arial" w:cs="Arial"/>
        <w:b/>
        <w:bCs/>
        <w:sz w:val="20"/>
        <w:szCs w:val="20"/>
      </w:rPr>
      <w:fldChar w:fldCharType="end"/>
    </w:r>
  </w:p>
  <w:p w14:paraId="1192A578" w14:textId="77777777" w:rsidR="00D53040" w:rsidRDefault="00D53040" w:rsidP="00935A0D">
    <w:pPr>
      <w:pStyle w:val="Piedepgina"/>
      <w:rPr>
        <w:rFonts w:ascii="Times New Roman" w:hAnsi="Times New Roman" w:cs="Times New Roman"/>
      </w:rPr>
    </w:pPr>
  </w:p>
  <w:p w14:paraId="14A770F8" w14:textId="77777777" w:rsidR="00D53040" w:rsidRDefault="00D5304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D53040" w:rsidRDefault="00D5304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E6D2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E6D28">
      <w:rPr>
        <w:rFonts w:ascii="Arial" w:hAnsi="Arial" w:cs="Arial"/>
        <w:b/>
        <w:bCs/>
        <w:noProof/>
        <w:sz w:val="20"/>
        <w:szCs w:val="20"/>
      </w:rPr>
      <w:t>52</w:t>
    </w:r>
    <w:r>
      <w:rPr>
        <w:rFonts w:ascii="Arial" w:hAnsi="Arial" w:cs="Arial"/>
        <w:b/>
        <w:bCs/>
        <w:sz w:val="20"/>
        <w:szCs w:val="20"/>
      </w:rPr>
      <w:fldChar w:fldCharType="end"/>
    </w:r>
  </w:p>
  <w:p w14:paraId="5D98ABD5" w14:textId="77777777" w:rsidR="00D53040" w:rsidRDefault="00D530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EEDDA" w14:textId="77777777" w:rsidR="00CF78C7" w:rsidRDefault="00CF78C7" w:rsidP="00C80F8C">
      <w:r>
        <w:separator/>
      </w:r>
    </w:p>
  </w:footnote>
  <w:footnote w:type="continuationSeparator" w:id="0">
    <w:p w14:paraId="5EA44868" w14:textId="77777777" w:rsidR="00CF78C7" w:rsidRDefault="00CF78C7" w:rsidP="00C80F8C">
      <w:r>
        <w:continuationSeparator/>
      </w:r>
    </w:p>
  </w:footnote>
  <w:footnote w:id="1">
    <w:p w14:paraId="025C0B83" w14:textId="677B65B5" w:rsidR="00D53040" w:rsidRDefault="00D53040">
      <w:pPr>
        <w:pStyle w:val="Textonotapie"/>
      </w:pPr>
      <w:r>
        <w:rPr>
          <w:rStyle w:val="Refdenotaalpie"/>
        </w:rPr>
        <w:footnoteRef/>
      </w:r>
      <w:r>
        <w:t xml:space="preserve"> </w:t>
      </w:r>
      <w:r w:rsidRPr="001B2255">
        <w:rPr>
          <w:rFonts w:ascii="Palatino Linotype" w:hAnsi="Palatino Linotype"/>
        </w:rPr>
        <w:t>Fecha en la que se interpuso el presente medio de impugnación y que será tomado como referencia en el periodo de búsqueda de la información.</w:t>
      </w:r>
    </w:p>
  </w:footnote>
  <w:footnote w:id="2">
    <w:p w14:paraId="07CA19D6" w14:textId="77777777" w:rsidR="00D53040" w:rsidRPr="00290B7F" w:rsidRDefault="00D53040" w:rsidP="00FD10AB">
      <w:pPr>
        <w:pStyle w:val="Textonotapie"/>
        <w:jc w:val="both"/>
        <w:rPr>
          <w:rFonts w:ascii="Palatino Linotype" w:hAnsi="Palatino Linotype"/>
          <w:sz w:val="16"/>
          <w:szCs w:val="16"/>
        </w:rPr>
      </w:pPr>
      <w:r>
        <w:rPr>
          <w:rStyle w:val="Refdenotaalpie"/>
        </w:rPr>
        <w:footnoteRef/>
      </w:r>
      <w:r>
        <w:t xml:space="preserve"> </w:t>
      </w:r>
      <w:r w:rsidRPr="00290B7F">
        <w:rPr>
          <w:rFonts w:ascii="Palatino Linotype" w:hAnsi="Palatino Linotype"/>
          <w:sz w:val="16"/>
          <w:szCs w:val="16"/>
          <w:shd w:val="clear" w:color="auto" w:fill="FFFFFF"/>
        </w:rPr>
        <w:t>Jurisprudencia publicada en el Semanario Judicial de la Federación número 2a./J.120/2015, de la Décima Época, Tomo I, Libro 22, Septiembre 2015, cuyo texto es el siguiente: “La regulación establecida en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79, fracción VI, de la Ley de Amparo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shd w:val="clear" w:color="auto" w:fill="FFFFFF"/>
        </w:rPr>
        <w:t>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w:t>
      </w:r>
      <w:r w:rsidRPr="00290B7F">
        <w:rPr>
          <w:rStyle w:val="m2871584667633129156gmail-apple-converted-space"/>
          <w:rFonts w:ascii="Palatino Linotype" w:hAnsi="Palatino Linotype"/>
          <w:sz w:val="16"/>
          <w:szCs w:val="16"/>
          <w:shd w:val="clear" w:color="auto" w:fill="FFFFFF"/>
        </w:rPr>
        <w:t> </w:t>
      </w:r>
      <w:r w:rsidRPr="00290B7F">
        <w:rPr>
          <w:rFonts w:ascii="Palatino Linotype" w:hAnsi="Palatino Linotype"/>
          <w:sz w:val="16"/>
          <w:szCs w:val="16"/>
        </w:rPr>
        <w:t>107, fracción II, antepenúltimo párrafo, de la Constitución Política de los Estados Unidos Mexicanos</w:t>
      </w:r>
      <w:r w:rsidRPr="00290B7F">
        <w:rPr>
          <w:rFonts w:ascii="Palatino Linotype" w:hAnsi="Palatino Linotype"/>
          <w:sz w:val="16"/>
          <w:szCs w:val="16"/>
          <w:shd w:val="clear" w:color="auto" w:fill="FFFFFF"/>
        </w:rPr>
        <w:t>.”</w:t>
      </w:r>
    </w:p>
  </w:footnote>
  <w:footnote w:id="3">
    <w:p w14:paraId="6F4DE24F" w14:textId="77777777" w:rsidR="00D53040" w:rsidRPr="00290B7F" w:rsidRDefault="00D53040" w:rsidP="00FD10AB">
      <w:pPr>
        <w:pStyle w:val="Textonotapie"/>
        <w:jc w:val="both"/>
        <w:rPr>
          <w:rFonts w:ascii="Palatino Linotype" w:hAnsi="Palatino Linotype"/>
          <w:sz w:val="16"/>
          <w:szCs w:val="16"/>
        </w:rPr>
      </w:pPr>
      <w:r w:rsidRPr="00290B7F">
        <w:rPr>
          <w:rStyle w:val="Refdenotaalpie"/>
          <w:rFonts w:ascii="Palatino Linotype" w:hAnsi="Palatino Linotype"/>
          <w:sz w:val="16"/>
          <w:szCs w:val="16"/>
        </w:rPr>
        <w:footnoteRef/>
      </w:r>
      <w:r w:rsidRPr="00290B7F">
        <w:rPr>
          <w:rFonts w:ascii="Palatino Linotype" w:hAnsi="Palatino Linotype"/>
          <w:sz w:val="16"/>
          <w:szCs w:val="16"/>
        </w:rPr>
        <w:t xml:space="preserve"> </w:t>
      </w:r>
      <w:r w:rsidRPr="00290B7F">
        <w:rPr>
          <w:rFonts w:ascii="Palatino Linotype" w:hAnsi="Palatino Linotype"/>
          <w:sz w:val="16"/>
          <w:szCs w:val="16"/>
          <w:shd w:val="clear" w:color="auto" w:fill="FFFFFF"/>
          <w:lang w:val="es-ES"/>
        </w:rPr>
        <w:t>Tesis aislada publicada en el Semanario Judicial de la Federación número 1a. LXXIII/2015, de la Décima Época, Tomo II, Libro 15, Febrero 2015, cuyo texto es el siguiente: “Del precepto citado deriva que la suplencia</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queja deficiente operará en las materias civil y administrativa cuando el tribunal de amparo advierta que ha habido contra el quejoso o recurrente una violación evidente de la ley que lo haya dejado sin defensa, por afectar sus derechos humanos reconocidos en la Constitución Política de los Estados Unidos Mexicanos y en los tratados internacionales de que el Estado Mexicano sea parte. Ahora bien, el Pleno de la Suprema Corte de Justicia de la Nación, al pronunciarse sobre el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76 Bis de la Ley de Amparo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abrogada, de redacción similar al</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vigente, estimó que la frase "lo haya dejado sin defensa" no debe interpretarse literalmente, sino que debe entenderse en el sentido de que la autoridad responsable infringió determinadas normas, de forma que afectó sustancialmente al quejoso en su defensa. Asimismo, sostuvo que una "violación manifiesta de la ley" es la que se advierte obvia, que es innegable e indiscutible, y cuya existencia no puede derivarse de una serie de razonamientos y planteamientos cuestionables. Por otra parte, esta Primera Sala sostuvo que por "violación manifiesta de la ley que deje sin defensa", se entiende aquella actuación que haga notoria e indiscutible la vulneración a los derechos del quejoso, ya sea en forma directa, o bien, indirecta, mediante la transgresión a las normas procedimentales y sustantivas, y que rigen el acto reclamado; de ahí que dicha interpretación es aplicable al artículo</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79</w:t>
      </w:r>
      <w:r w:rsidRPr="00290B7F">
        <w:rPr>
          <w:rStyle w:val="m2871584667633129156gmail-apple-converted-space"/>
          <w:rFonts w:ascii="Palatino Linotype" w:hAnsi="Palatino Linotype"/>
          <w:sz w:val="16"/>
          <w:szCs w:val="16"/>
          <w:shd w:val="clear" w:color="auto" w:fill="FFFFFF"/>
          <w:lang w:val="es-ES"/>
        </w:rPr>
        <w:t> </w:t>
      </w:r>
      <w:r w:rsidRPr="00290B7F">
        <w:rPr>
          <w:rFonts w:ascii="Palatino Linotype" w:hAnsi="Palatino Linotype"/>
          <w:sz w:val="16"/>
          <w:szCs w:val="16"/>
          <w:shd w:val="clear" w:color="auto" w:fill="FFFFFF"/>
          <w:lang w:val="es-ES"/>
        </w:rPr>
        <w:t>de la Ley de Amparo, ya que no se le opone, sino que es concordante. Conforme a lo anterior, los tribunales de amparo sólo están obligados a suplir la queja deficiente en las materias civil y administrativa cuando adviertan una violación evidente, esto es, clara, innegable, que afecte sustancialmente al quejoso en su defensa.”</w:t>
      </w:r>
    </w:p>
  </w:footnote>
  <w:footnote w:id="4">
    <w:p w14:paraId="3319E253" w14:textId="77777777" w:rsidR="00D53040" w:rsidRPr="00DD26AA" w:rsidRDefault="00D53040" w:rsidP="006E2718">
      <w:pPr>
        <w:pStyle w:val="Textonotapie"/>
        <w:rPr>
          <w:rFonts w:ascii="Palatino Linotype" w:hAnsi="Palatino Linotype"/>
        </w:rPr>
      </w:pPr>
      <w:r w:rsidRPr="00DD26AA">
        <w:rPr>
          <w:rStyle w:val="Refdenotaalpie"/>
          <w:rFonts w:ascii="Palatino Linotype" w:hAnsi="Palatino Linotype"/>
        </w:rPr>
        <w:footnoteRef/>
      </w:r>
      <w:r w:rsidRPr="00DD26AA">
        <w:rPr>
          <w:rStyle w:val="Refdenotaalpie"/>
          <w:rFonts w:ascii="Palatino Linotype" w:hAnsi="Palatino Linotype"/>
        </w:rPr>
        <w:t xml:space="preserve"> </w:t>
      </w:r>
      <w:r w:rsidRPr="00DD26AA">
        <w:rPr>
          <w:rFonts w:ascii="Palatino Linotype" w:hAnsi="Palatino Linotype"/>
        </w:rPr>
        <w:t>”Artículo 13. El Instituto, en el ámbito de sus atribuciones, deberá suplir cualquier deficiencia para garantizar el ejercicio del derecho de acceso a la información.</w:t>
      </w:r>
    </w:p>
    <w:p w14:paraId="030C51F0" w14:textId="77777777" w:rsidR="00D53040" w:rsidRPr="00DD26AA" w:rsidRDefault="00D53040" w:rsidP="006E2718">
      <w:pPr>
        <w:pStyle w:val="Textonotapie"/>
        <w:rPr>
          <w:rFonts w:ascii="Palatino Linotype" w:hAnsi="Palatino Linotype"/>
        </w:rPr>
      </w:pPr>
      <w:r w:rsidRPr="00DD26AA">
        <w:rPr>
          <w:rFonts w:ascii="Palatino Linotype" w:hAnsi="Palatino Linotype"/>
        </w:rPr>
        <w:t>Artículo 181.</w:t>
      </w:r>
    </w:p>
    <w:p w14:paraId="0AB0181E" w14:textId="77777777" w:rsidR="00D53040" w:rsidRPr="00DD26AA" w:rsidRDefault="00D53040" w:rsidP="006E2718">
      <w:pPr>
        <w:pStyle w:val="Textonotapie"/>
        <w:rPr>
          <w:rFonts w:ascii="Palatino Linotype" w:hAnsi="Palatino Linotype"/>
        </w:rPr>
      </w:pPr>
      <w:r w:rsidRPr="00DD26AA">
        <w:rPr>
          <w:rFonts w:ascii="Palatino Linotype" w:hAnsi="Palatino Linotype"/>
        </w:rPr>
        <w:t>(…)</w:t>
      </w:r>
    </w:p>
    <w:p w14:paraId="2099E5A9" w14:textId="77777777" w:rsidR="00D53040" w:rsidRPr="00DD26AA" w:rsidRDefault="00D53040" w:rsidP="006E2718">
      <w:pPr>
        <w:pStyle w:val="Textonotapie"/>
        <w:rPr>
          <w:rFonts w:ascii="Palatino Linotype" w:hAnsi="Palatino Linotype"/>
        </w:rPr>
      </w:pPr>
      <w:r w:rsidRPr="00DD26AA">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5">
    <w:p w14:paraId="4B0C35B0" w14:textId="77777777" w:rsidR="00D53040" w:rsidRDefault="00D53040" w:rsidP="006E2718">
      <w:pPr>
        <w:pStyle w:val="Textonotapie"/>
      </w:pPr>
      <w:r>
        <w:rPr>
          <w:rStyle w:val="Refdenotaalpie"/>
        </w:rPr>
        <w:footnoteRef/>
      </w:r>
      <w:r>
        <w:t xml:space="preserve"> Resolución RRA2431/17 del Instituto Nacional de Transparencia, Acceso a la Información Pública y Protección de Datos Personales.</w:t>
      </w:r>
    </w:p>
  </w:footnote>
  <w:footnote w:id="6">
    <w:p w14:paraId="37A6B6A0" w14:textId="77777777" w:rsidR="00D53040" w:rsidRDefault="00D53040" w:rsidP="006B44B2">
      <w:pPr>
        <w:pStyle w:val="Textonotapie"/>
      </w:pPr>
      <w:r>
        <w:rPr>
          <w:rStyle w:val="Refdenotaalpie"/>
        </w:rPr>
        <w:footnoteRef/>
      </w:r>
      <w:r>
        <w:t xml:space="preserve"> </w:t>
      </w:r>
      <w:r w:rsidRPr="004274E7">
        <w:rPr>
          <w:rFonts w:ascii="Palatino Linotype" w:hAnsi="Palatino Linotype"/>
          <w:sz w:val="18"/>
          <w:szCs w:val="18"/>
        </w:rPr>
        <w:t>Ver artículo 4, fracciones V, VI y VII de los Lineamientos.</w:t>
      </w:r>
    </w:p>
  </w:footnote>
  <w:footnote w:id="7">
    <w:p w14:paraId="11B8FA49" w14:textId="77777777" w:rsidR="00D53040" w:rsidRDefault="00D53040" w:rsidP="006B44B2">
      <w:pPr>
        <w:pStyle w:val="Textonotapie"/>
        <w:jc w:val="both"/>
      </w:pPr>
      <w:r>
        <w:rPr>
          <w:rStyle w:val="Refdenotaalpie"/>
        </w:rPr>
        <w:footnoteRef/>
      </w:r>
      <w:r>
        <w:t xml:space="preserve"> </w:t>
      </w:r>
      <w:r w:rsidRPr="00095548">
        <w:rPr>
          <w:sz w:val="22"/>
          <w:szCs w:val="22"/>
        </w:rPr>
        <w:t>“</w:t>
      </w:r>
      <w:r w:rsidRPr="004274E7">
        <w:rPr>
          <w:rFonts w:ascii="Palatino Linotype" w:hAnsi="Palatino Linotype"/>
          <w:sz w:val="18"/>
          <w:szCs w:val="18"/>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8">
    <w:p w14:paraId="0066740D" w14:textId="77777777" w:rsidR="00D53040" w:rsidRPr="004274E7" w:rsidRDefault="00D53040" w:rsidP="006B44B2">
      <w:pPr>
        <w:pStyle w:val="Textonotapie"/>
        <w:jc w:val="both"/>
        <w:rPr>
          <w:rFonts w:ascii="Palatino Linotype" w:hAnsi="Palatino Linotype"/>
          <w:sz w:val="18"/>
          <w:szCs w:val="18"/>
        </w:rPr>
      </w:pPr>
      <w:r>
        <w:rPr>
          <w:rStyle w:val="Refdenotaalpie"/>
        </w:rPr>
        <w:footnoteRef/>
      </w:r>
      <w:r>
        <w:t xml:space="preserve"> </w:t>
      </w:r>
      <w:r w:rsidRPr="004274E7">
        <w:rPr>
          <w:rFonts w:ascii="Palatino Linotype" w:hAnsi="Palatino Linotype"/>
          <w:sz w:val="18"/>
          <w:szCs w:val="18"/>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14:paraId="757ECCAB" w14:textId="77777777" w:rsidR="00D53040" w:rsidRPr="004274E7" w:rsidRDefault="00D53040" w:rsidP="006B44B2">
      <w:pPr>
        <w:pStyle w:val="Textonotapie"/>
        <w:jc w:val="both"/>
        <w:rPr>
          <w:sz w:val="18"/>
          <w:szCs w:val="18"/>
        </w:rPr>
      </w:pPr>
      <w:r w:rsidRPr="004274E7">
        <w:rPr>
          <w:rFonts w:ascii="Palatino Linotype" w:hAnsi="Palatino Linotype"/>
          <w:sz w:val="18"/>
          <w:szCs w:val="18"/>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 w:id="9">
    <w:p w14:paraId="037FED7F" w14:textId="367DC713" w:rsidR="00D53040" w:rsidRDefault="00D53040">
      <w:pPr>
        <w:pStyle w:val="Textonotapie"/>
      </w:pPr>
      <w:r>
        <w:rPr>
          <w:rStyle w:val="Refdenotaalpie"/>
        </w:rPr>
        <w:footnoteRef/>
      </w:r>
      <w:r>
        <w:t xml:space="preserve"> </w:t>
      </w:r>
      <w:r w:rsidRPr="00C25D8F">
        <w:rPr>
          <w:rFonts w:ascii="Palatino Linotype" w:hAnsi="Palatino Linotype"/>
        </w:rPr>
        <w:t xml:space="preserve">Manual General de Organización de la Universidad </w:t>
      </w:r>
      <w:r>
        <w:rPr>
          <w:rFonts w:ascii="Palatino Linotype" w:hAnsi="Palatino Linotype"/>
        </w:rPr>
        <w:t>politécnica del Valle de Toluca</w:t>
      </w:r>
      <w:r w:rsidRPr="00C25D8F">
        <w:rPr>
          <w:rFonts w:ascii="Palatino Linotype" w:hAnsi="Palatino Linotype"/>
        </w:rPr>
        <w:t>.</w:t>
      </w:r>
    </w:p>
  </w:footnote>
  <w:footnote w:id="10">
    <w:p w14:paraId="4941BBD4" w14:textId="62DD38CE" w:rsidR="00D53040" w:rsidRDefault="00D53040">
      <w:pPr>
        <w:pStyle w:val="Textonotapie"/>
      </w:pPr>
      <w:r>
        <w:rPr>
          <w:rStyle w:val="Refdenotaalpie"/>
        </w:rPr>
        <w:footnoteRef/>
      </w:r>
      <w:r>
        <w:t xml:space="preserve"> </w:t>
      </w:r>
      <w:r w:rsidRPr="00921963">
        <w:rPr>
          <w:rFonts w:ascii="Palatino Linotype" w:hAnsi="Palatino Linotype"/>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11">
    <w:p w14:paraId="42E35512" w14:textId="33AA110B" w:rsidR="00D53040" w:rsidRDefault="00D53040">
      <w:pPr>
        <w:pStyle w:val="Textonotapie"/>
      </w:pPr>
      <w:r>
        <w:rPr>
          <w:rStyle w:val="Refdenotaalpie"/>
        </w:rPr>
        <w:footnoteRef/>
      </w:r>
      <w:r>
        <w:t xml:space="preserve"> </w:t>
      </w:r>
      <w:r w:rsidRPr="00D53040">
        <w:rPr>
          <w:rFonts w:ascii="Palatino Linotype" w:hAnsi="Palatino Linotype"/>
        </w:rPr>
        <w:t>Disponible en: http://dle.rae.es/?id=UJPgYGO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D53040" w14:paraId="6B4E3B81" w14:textId="77777777" w:rsidTr="000C2EF3">
      <w:tc>
        <w:tcPr>
          <w:tcW w:w="2552" w:type="dxa"/>
          <w:vAlign w:val="center"/>
          <w:hideMark/>
        </w:tcPr>
        <w:p w14:paraId="0ABBC6C0" w14:textId="77777777" w:rsidR="00D53040" w:rsidRDefault="00D53040" w:rsidP="00E872B2">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72720199" w:rsidR="00D53040" w:rsidRDefault="00D53040" w:rsidP="00E872B2">
          <w:pPr>
            <w:jc w:val="both"/>
            <w:rPr>
              <w:rFonts w:ascii="Palatino Linotype" w:hAnsi="Palatino Linotype"/>
              <w:b/>
              <w:sz w:val="22"/>
              <w:szCs w:val="22"/>
              <w:lang w:val="es-ES_tradnl"/>
            </w:rPr>
          </w:pPr>
          <w:r>
            <w:rPr>
              <w:rFonts w:ascii="Palatino Linotype" w:hAnsi="Palatino Linotype"/>
              <w:b/>
              <w:sz w:val="22"/>
              <w:szCs w:val="22"/>
              <w:lang w:val="es-ES_tradnl"/>
            </w:rPr>
            <w:t>03324/INFOEM/IP/RR/2018 y acumulados</w:t>
          </w:r>
        </w:p>
      </w:tc>
    </w:tr>
    <w:tr w:rsidR="00D53040" w14:paraId="31CB780F" w14:textId="77777777" w:rsidTr="000C2EF3">
      <w:trPr>
        <w:trHeight w:val="228"/>
      </w:trPr>
      <w:tc>
        <w:tcPr>
          <w:tcW w:w="2552" w:type="dxa"/>
          <w:vAlign w:val="center"/>
          <w:hideMark/>
        </w:tcPr>
        <w:p w14:paraId="4F49CB4A" w14:textId="77777777" w:rsidR="00D53040" w:rsidRDefault="00D53040"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0741927C" w:rsidR="00D53040" w:rsidRDefault="00D53040" w:rsidP="000C2EF3">
          <w:pPr>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D53040" w14:paraId="69050F56" w14:textId="77777777" w:rsidTr="000C2EF3">
      <w:tc>
        <w:tcPr>
          <w:tcW w:w="2552" w:type="dxa"/>
          <w:vAlign w:val="center"/>
          <w:hideMark/>
        </w:tcPr>
        <w:p w14:paraId="65C9B735" w14:textId="394B7EAE" w:rsidR="00D53040" w:rsidRDefault="00D53040"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0" w:type="dxa"/>
          <w:vAlign w:val="center"/>
          <w:hideMark/>
        </w:tcPr>
        <w:p w14:paraId="06864B57" w14:textId="039C4F91" w:rsidR="00D53040" w:rsidRDefault="00D53040"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24747139" w:rsidR="00D53040" w:rsidRDefault="00D53040"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694" w:type="dxa"/>
      <w:tblLayout w:type="fixed"/>
      <w:tblLook w:val="04A0" w:firstRow="1" w:lastRow="0" w:firstColumn="1" w:lastColumn="0" w:noHBand="0" w:noVBand="1"/>
    </w:tblPr>
    <w:tblGrid>
      <w:gridCol w:w="2693"/>
      <w:gridCol w:w="3402"/>
    </w:tblGrid>
    <w:tr w:rsidR="00D53040" w14:paraId="477E149B" w14:textId="77777777" w:rsidTr="005A25CE">
      <w:tc>
        <w:tcPr>
          <w:tcW w:w="2693" w:type="dxa"/>
          <w:vAlign w:val="center"/>
          <w:hideMark/>
        </w:tcPr>
        <w:p w14:paraId="5C0586E4" w14:textId="77777777" w:rsidR="00D53040" w:rsidRDefault="00D5304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02" w:type="dxa"/>
          <w:vAlign w:val="center"/>
          <w:hideMark/>
        </w:tcPr>
        <w:p w14:paraId="5B14C95E" w14:textId="113765B4" w:rsidR="00D53040" w:rsidRDefault="00D53040" w:rsidP="00787DD9">
          <w:pPr>
            <w:jc w:val="both"/>
            <w:rPr>
              <w:rFonts w:ascii="Palatino Linotype" w:hAnsi="Palatino Linotype"/>
              <w:b/>
              <w:sz w:val="22"/>
              <w:szCs w:val="22"/>
              <w:lang w:val="es-ES_tradnl"/>
            </w:rPr>
          </w:pPr>
          <w:r>
            <w:rPr>
              <w:rFonts w:ascii="Palatino Linotype" w:hAnsi="Palatino Linotype"/>
              <w:b/>
              <w:sz w:val="22"/>
              <w:szCs w:val="22"/>
              <w:lang w:val="es-ES_tradnl"/>
            </w:rPr>
            <w:t>03324/INFOEM/IP/RR/2018 y acumulados</w:t>
          </w:r>
        </w:p>
      </w:tc>
    </w:tr>
    <w:tr w:rsidR="00D53040" w14:paraId="5B5BE21C" w14:textId="77777777" w:rsidTr="005A25CE">
      <w:tc>
        <w:tcPr>
          <w:tcW w:w="2693" w:type="dxa"/>
          <w:vAlign w:val="center"/>
          <w:hideMark/>
        </w:tcPr>
        <w:p w14:paraId="4AE96902" w14:textId="77777777" w:rsidR="00D53040" w:rsidRDefault="00D53040"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02" w:type="dxa"/>
          <w:vAlign w:val="center"/>
          <w:hideMark/>
        </w:tcPr>
        <w:p w14:paraId="776E3E60" w14:textId="67613449" w:rsidR="00D53040" w:rsidRDefault="009E6D28" w:rsidP="009E6D28">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D53040">
            <w:rPr>
              <w:rFonts w:ascii="Palatino Linotype" w:hAnsi="Palatino Linotype"/>
              <w:b/>
              <w:sz w:val="22"/>
              <w:szCs w:val="22"/>
              <w:lang w:val="es-ES_tradnl"/>
            </w:rPr>
            <w:t xml:space="preserve"> </w:t>
          </w:r>
          <w:r>
            <w:rPr>
              <w:rFonts w:ascii="Palatino Linotype" w:hAnsi="Palatino Linotype"/>
              <w:b/>
              <w:sz w:val="22"/>
              <w:szCs w:val="22"/>
              <w:lang w:val="es-ES_tradnl"/>
            </w:rPr>
            <w:t>Xxxxxxxxx Xx</w:t>
          </w:r>
          <w:r w:rsidR="00D53040">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D53040" w14:paraId="22601A11" w14:textId="77777777" w:rsidTr="005A25CE">
      <w:trPr>
        <w:trHeight w:val="228"/>
      </w:trPr>
      <w:tc>
        <w:tcPr>
          <w:tcW w:w="2693" w:type="dxa"/>
          <w:vAlign w:val="center"/>
          <w:hideMark/>
        </w:tcPr>
        <w:p w14:paraId="6EFE221D" w14:textId="77777777" w:rsidR="00D53040" w:rsidRDefault="00D5304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02" w:type="dxa"/>
          <w:vAlign w:val="center"/>
          <w:hideMark/>
        </w:tcPr>
        <w:p w14:paraId="266F997D" w14:textId="60C52A0E" w:rsidR="00D53040" w:rsidRDefault="00D53040" w:rsidP="00A04387">
          <w:pPr>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D53040" w14:paraId="2D6C630E" w14:textId="77777777" w:rsidTr="005A25CE">
      <w:tc>
        <w:tcPr>
          <w:tcW w:w="2693" w:type="dxa"/>
          <w:vAlign w:val="center"/>
          <w:hideMark/>
        </w:tcPr>
        <w:p w14:paraId="5BD4C6DB" w14:textId="4C1BEE68" w:rsidR="00D53040" w:rsidRDefault="00D53040"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02" w:type="dxa"/>
          <w:vAlign w:val="center"/>
          <w:hideMark/>
        </w:tcPr>
        <w:p w14:paraId="0CDDA0BE" w14:textId="3525A4EB" w:rsidR="00D53040" w:rsidRDefault="00D53040"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D53040" w:rsidRDefault="00D5304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429"/>
    <w:multiLevelType w:val="hybridMultilevel"/>
    <w:tmpl w:val="E6C0D1C0"/>
    <w:lvl w:ilvl="0" w:tplc="69E27CA2">
      <w:start w:val="1"/>
      <w:numFmt w:val="upperRoman"/>
      <w:lvlText w:val="%1."/>
      <w:lvlJc w:val="left"/>
      <w:pPr>
        <w:ind w:left="862" w:hanging="720"/>
      </w:pPr>
      <w:rPr>
        <w:rFonts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04073769"/>
    <w:multiLevelType w:val="hybridMultilevel"/>
    <w:tmpl w:val="F0E2A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D8077C"/>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C3215"/>
    <w:multiLevelType w:val="hybridMultilevel"/>
    <w:tmpl w:val="35C06CFA"/>
    <w:lvl w:ilvl="0" w:tplc="FBC4544A">
      <w:start w:val="1"/>
      <w:numFmt w:val="lowerLetter"/>
      <w:lvlText w:val="%1)"/>
      <w:lvlJc w:val="left"/>
      <w:pPr>
        <w:ind w:left="2880" w:hanging="360"/>
      </w:pPr>
      <w:rPr>
        <w:rFonts w:cs="Aria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227E7411"/>
    <w:multiLevelType w:val="hybridMultilevel"/>
    <w:tmpl w:val="5CFC8D40"/>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23911C48"/>
    <w:multiLevelType w:val="multilevel"/>
    <w:tmpl w:val="4D8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90B23"/>
    <w:multiLevelType w:val="hybridMultilevel"/>
    <w:tmpl w:val="C96EFCF8"/>
    <w:lvl w:ilvl="0" w:tplc="5B7AAEF6">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3477658A"/>
    <w:multiLevelType w:val="hybridMultilevel"/>
    <w:tmpl w:val="8A3A6BE2"/>
    <w:lvl w:ilvl="0" w:tplc="38E4CE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C31458"/>
    <w:multiLevelType w:val="hybridMultilevel"/>
    <w:tmpl w:val="17160410"/>
    <w:lvl w:ilvl="0" w:tplc="28860FBC">
      <w:start w:val="1"/>
      <w:numFmt w:val="upperRoman"/>
      <w:lvlText w:val="%1."/>
      <w:lvlJc w:val="righ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3B6F5854"/>
    <w:multiLevelType w:val="hybridMultilevel"/>
    <w:tmpl w:val="362C8C96"/>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2E196E"/>
    <w:multiLevelType w:val="hybridMultilevel"/>
    <w:tmpl w:val="CECAC8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B874B01"/>
    <w:multiLevelType w:val="hybridMultilevel"/>
    <w:tmpl w:val="7FF8EA0A"/>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4D7835D2"/>
    <w:multiLevelType w:val="hybridMultilevel"/>
    <w:tmpl w:val="00BEC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6F7550"/>
    <w:multiLevelType w:val="hybridMultilevel"/>
    <w:tmpl w:val="402EA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7550734"/>
    <w:multiLevelType w:val="hybridMultilevel"/>
    <w:tmpl w:val="ECDECA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757C0C"/>
    <w:multiLevelType w:val="hybridMultilevel"/>
    <w:tmpl w:val="96A81352"/>
    <w:lvl w:ilvl="0" w:tplc="F9F49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AF4CB1"/>
    <w:multiLevelType w:val="hybridMultilevel"/>
    <w:tmpl w:val="C2A6CB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4B33B77"/>
    <w:multiLevelType w:val="hybridMultilevel"/>
    <w:tmpl w:val="D7705A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361D0F"/>
    <w:multiLevelType w:val="hybridMultilevel"/>
    <w:tmpl w:val="BEA67E04"/>
    <w:lvl w:ilvl="0" w:tplc="2A1C01A0">
      <w:start w:val="3"/>
      <w:numFmt w:val="bullet"/>
      <w:lvlText w:val="-"/>
      <w:lvlJc w:val="left"/>
      <w:pPr>
        <w:ind w:left="360" w:hanging="360"/>
      </w:pPr>
      <w:rPr>
        <w:rFonts w:ascii="Palatino Linotype" w:eastAsia="Times New Roman" w:hAnsi="Palatino Linotype"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970172E"/>
    <w:multiLevelType w:val="hybridMultilevel"/>
    <w:tmpl w:val="CCF0B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0"/>
  </w:num>
  <w:num w:numId="4">
    <w:abstractNumId w:val="33"/>
  </w:num>
  <w:num w:numId="5">
    <w:abstractNumId w:val="5"/>
  </w:num>
  <w:num w:numId="6">
    <w:abstractNumId w:val="1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4"/>
  </w:num>
  <w:num w:numId="11">
    <w:abstractNumId w:val="2"/>
  </w:num>
  <w:num w:numId="12">
    <w:abstractNumId w:val="14"/>
  </w:num>
  <w:num w:numId="13">
    <w:abstractNumId w:val="6"/>
  </w:num>
  <w:num w:numId="14">
    <w:abstractNumId w:val="27"/>
  </w:num>
  <w:num w:numId="15">
    <w:abstractNumId w:val="38"/>
  </w:num>
  <w:num w:numId="16">
    <w:abstractNumId w:val="24"/>
  </w:num>
  <w:num w:numId="17">
    <w:abstractNumId w:val="25"/>
  </w:num>
  <w:num w:numId="18">
    <w:abstractNumId w:val="34"/>
  </w:num>
  <w:num w:numId="19">
    <w:abstractNumId w:val="7"/>
  </w:num>
  <w:num w:numId="20">
    <w:abstractNumId w:val="1"/>
  </w:num>
  <w:num w:numId="21">
    <w:abstractNumId w:val="18"/>
  </w:num>
  <w:num w:numId="22">
    <w:abstractNumId w:val="0"/>
  </w:num>
  <w:num w:numId="23">
    <w:abstractNumId w:val="35"/>
  </w:num>
  <w:num w:numId="24">
    <w:abstractNumId w:val="20"/>
  </w:num>
  <w:num w:numId="25">
    <w:abstractNumId w:val="21"/>
  </w:num>
  <w:num w:numId="26">
    <w:abstractNumId w:val="23"/>
  </w:num>
  <w:num w:numId="27">
    <w:abstractNumId w:val="8"/>
  </w:num>
  <w:num w:numId="28">
    <w:abstractNumId w:val="10"/>
  </w:num>
  <w:num w:numId="29">
    <w:abstractNumId w:val="11"/>
  </w:num>
  <w:num w:numId="30">
    <w:abstractNumId w:val="37"/>
  </w:num>
  <w:num w:numId="31">
    <w:abstractNumId w:val="29"/>
  </w:num>
  <w:num w:numId="32">
    <w:abstractNumId w:val="32"/>
  </w:num>
  <w:num w:numId="33">
    <w:abstractNumId w:val="26"/>
  </w:num>
  <w:num w:numId="34">
    <w:abstractNumId w:val="36"/>
  </w:num>
  <w:num w:numId="35">
    <w:abstractNumId w:val="15"/>
  </w:num>
  <w:num w:numId="36">
    <w:abstractNumId w:val="9"/>
  </w:num>
  <w:num w:numId="37">
    <w:abstractNumId w:val="31"/>
  </w:num>
  <w:num w:numId="38">
    <w:abstractNumId w:val="17"/>
  </w:num>
  <w:num w:numId="39">
    <w:abstractNumId w:val="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58D"/>
    <w:rsid w:val="0000264B"/>
    <w:rsid w:val="00007110"/>
    <w:rsid w:val="000079E6"/>
    <w:rsid w:val="00007FC7"/>
    <w:rsid w:val="000100B0"/>
    <w:rsid w:val="0001104E"/>
    <w:rsid w:val="0001115C"/>
    <w:rsid w:val="00011763"/>
    <w:rsid w:val="00011E5E"/>
    <w:rsid w:val="000163E2"/>
    <w:rsid w:val="0001732A"/>
    <w:rsid w:val="00017A1E"/>
    <w:rsid w:val="00017DF0"/>
    <w:rsid w:val="00022FDF"/>
    <w:rsid w:val="00023AD2"/>
    <w:rsid w:val="00024C09"/>
    <w:rsid w:val="000254F6"/>
    <w:rsid w:val="0003042B"/>
    <w:rsid w:val="00031C41"/>
    <w:rsid w:val="00032ABD"/>
    <w:rsid w:val="00033751"/>
    <w:rsid w:val="00034788"/>
    <w:rsid w:val="000354B7"/>
    <w:rsid w:val="00040A2D"/>
    <w:rsid w:val="00041A4B"/>
    <w:rsid w:val="00042207"/>
    <w:rsid w:val="00046DAA"/>
    <w:rsid w:val="000510A8"/>
    <w:rsid w:val="00052CD6"/>
    <w:rsid w:val="000553C0"/>
    <w:rsid w:val="00057DB2"/>
    <w:rsid w:val="00057FB5"/>
    <w:rsid w:val="00063BBA"/>
    <w:rsid w:val="00064224"/>
    <w:rsid w:val="00064438"/>
    <w:rsid w:val="000649B0"/>
    <w:rsid w:val="00064BA4"/>
    <w:rsid w:val="000650DE"/>
    <w:rsid w:val="0006653F"/>
    <w:rsid w:val="00066D70"/>
    <w:rsid w:val="00066F57"/>
    <w:rsid w:val="0006711C"/>
    <w:rsid w:val="00072118"/>
    <w:rsid w:val="000726A7"/>
    <w:rsid w:val="00074B1D"/>
    <w:rsid w:val="00074C46"/>
    <w:rsid w:val="00074D02"/>
    <w:rsid w:val="00075AEE"/>
    <w:rsid w:val="00077FFE"/>
    <w:rsid w:val="00082C6D"/>
    <w:rsid w:val="0008369C"/>
    <w:rsid w:val="00083ECB"/>
    <w:rsid w:val="0008542A"/>
    <w:rsid w:val="00087A2F"/>
    <w:rsid w:val="00090FA2"/>
    <w:rsid w:val="0009237A"/>
    <w:rsid w:val="00092E5F"/>
    <w:rsid w:val="000937AF"/>
    <w:rsid w:val="00095321"/>
    <w:rsid w:val="00095705"/>
    <w:rsid w:val="00095889"/>
    <w:rsid w:val="000971A9"/>
    <w:rsid w:val="00097F0E"/>
    <w:rsid w:val="000A0008"/>
    <w:rsid w:val="000A04AB"/>
    <w:rsid w:val="000A08C8"/>
    <w:rsid w:val="000A0962"/>
    <w:rsid w:val="000A2FF7"/>
    <w:rsid w:val="000A333E"/>
    <w:rsid w:val="000A3837"/>
    <w:rsid w:val="000A3AE7"/>
    <w:rsid w:val="000A75A6"/>
    <w:rsid w:val="000A77B0"/>
    <w:rsid w:val="000B0724"/>
    <w:rsid w:val="000B0D56"/>
    <w:rsid w:val="000B13A6"/>
    <w:rsid w:val="000B21E9"/>
    <w:rsid w:val="000B3FFD"/>
    <w:rsid w:val="000B4125"/>
    <w:rsid w:val="000B5301"/>
    <w:rsid w:val="000B5A6E"/>
    <w:rsid w:val="000B6E07"/>
    <w:rsid w:val="000C0915"/>
    <w:rsid w:val="000C0959"/>
    <w:rsid w:val="000C09F2"/>
    <w:rsid w:val="000C0F5E"/>
    <w:rsid w:val="000C2EF3"/>
    <w:rsid w:val="000C4453"/>
    <w:rsid w:val="000C5510"/>
    <w:rsid w:val="000C582E"/>
    <w:rsid w:val="000D3810"/>
    <w:rsid w:val="000D45D1"/>
    <w:rsid w:val="000D487D"/>
    <w:rsid w:val="000D4C17"/>
    <w:rsid w:val="000D61FF"/>
    <w:rsid w:val="000D67CD"/>
    <w:rsid w:val="000D79C6"/>
    <w:rsid w:val="000E031A"/>
    <w:rsid w:val="000E0D78"/>
    <w:rsid w:val="000E2B47"/>
    <w:rsid w:val="000E3079"/>
    <w:rsid w:val="000F2CA2"/>
    <w:rsid w:val="000F664F"/>
    <w:rsid w:val="00100DA6"/>
    <w:rsid w:val="001010F5"/>
    <w:rsid w:val="0010385E"/>
    <w:rsid w:val="00103FE1"/>
    <w:rsid w:val="00104B86"/>
    <w:rsid w:val="00105319"/>
    <w:rsid w:val="0010593E"/>
    <w:rsid w:val="001063BB"/>
    <w:rsid w:val="00106761"/>
    <w:rsid w:val="001134AF"/>
    <w:rsid w:val="001207A1"/>
    <w:rsid w:val="001228E4"/>
    <w:rsid w:val="00123129"/>
    <w:rsid w:val="001238BD"/>
    <w:rsid w:val="00124F3A"/>
    <w:rsid w:val="00125596"/>
    <w:rsid w:val="00125FE5"/>
    <w:rsid w:val="00126D72"/>
    <w:rsid w:val="00127ADC"/>
    <w:rsid w:val="0013114E"/>
    <w:rsid w:val="00131723"/>
    <w:rsid w:val="001349E5"/>
    <w:rsid w:val="00135B2A"/>
    <w:rsid w:val="00137488"/>
    <w:rsid w:val="001377AA"/>
    <w:rsid w:val="00140E64"/>
    <w:rsid w:val="001415E2"/>
    <w:rsid w:val="00142D4C"/>
    <w:rsid w:val="00142D9B"/>
    <w:rsid w:val="001451D4"/>
    <w:rsid w:val="001472E0"/>
    <w:rsid w:val="00150051"/>
    <w:rsid w:val="001603A3"/>
    <w:rsid w:val="0016268B"/>
    <w:rsid w:val="00163718"/>
    <w:rsid w:val="0016390B"/>
    <w:rsid w:val="001645C3"/>
    <w:rsid w:val="00166049"/>
    <w:rsid w:val="001667DA"/>
    <w:rsid w:val="001667E5"/>
    <w:rsid w:val="0016702C"/>
    <w:rsid w:val="001701D4"/>
    <w:rsid w:val="00170A94"/>
    <w:rsid w:val="0017109D"/>
    <w:rsid w:val="0017377B"/>
    <w:rsid w:val="001768EC"/>
    <w:rsid w:val="0017739D"/>
    <w:rsid w:val="0017788F"/>
    <w:rsid w:val="00180BF1"/>
    <w:rsid w:val="0018383B"/>
    <w:rsid w:val="00184234"/>
    <w:rsid w:val="00185C15"/>
    <w:rsid w:val="00187DA3"/>
    <w:rsid w:val="00195026"/>
    <w:rsid w:val="0019750E"/>
    <w:rsid w:val="001A2CB2"/>
    <w:rsid w:val="001A3FF4"/>
    <w:rsid w:val="001A42A5"/>
    <w:rsid w:val="001A6AEA"/>
    <w:rsid w:val="001B0A95"/>
    <w:rsid w:val="001B2255"/>
    <w:rsid w:val="001B29D3"/>
    <w:rsid w:val="001B3B81"/>
    <w:rsid w:val="001B585D"/>
    <w:rsid w:val="001B69E3"/>
    <w:rsid w:val="001B6C23"/>
    <w:rsid w:val="001B71AE"/>
    <w:rsid w:val="001B7CCE"/>
    <w:rsid w:val="001C0B3E"/>
    <w:rsid w:val="001C3172"/>
    <w:rsid w:val="001C5F61"/>
    <w:rsid w:val="001C7FDC"/>
    <w:rsid w:val="001D17FC"/>
    <w:rsid w:val="001D32E7"/>
    <w:rsid w:val="001D3774"/>
    <w:rsid w:val="001D3FAD"/>
    <w:rsid w:val="001D4246"/>
    <w:rsid w:val="001D4C72"/>
    <w:rsid w:val="001D7006"/>
    <w:rsid w:val="001D71D5"/>
    <w:rsid w:val="001D7E56"/>
    <w:rsid w:val="001D7F08"/>
    <w:rsid w:val="001E0080"/>
    <w:rsid w:val="001E3976"/>
    <w:rsid w:val="001E5374"/>
    <w:rsid w:val="001E5D7E"/>
    <w:rsid w:val="001E69BC"/>
    <w:rsid w:val="001F049D"/>
    <w:rsid w:val="001F45B4"/>
    <w:rsid w:val="001F5154"/>
    <w:rsid w:val="001F589B"/>
    <w:rsid w:val="001F6EBB"/>
    <w:rsid w:val="001F7880"/>
    <w:rsid w:val="001F799C"/>
    <w:rsid w:val="00204532"/>
    <w:rsid w:val="00205B3A"/>
    <w:rsid w:val="00207AA2"/>
    <w:rsid w:val="00210105"/>
    <w:rsid w:val="00211FD9"/>
    <w:rsid w:val="00212091"/>
    <w:rsid w:val="00214089"/>
    <w:rsid w:val="002165DA"/>
    <w:rsid w:val="00217215"/>
    <w:rsid w:val="00220958"/>
    <w:rsid w:val="002220F4"/>
    <w:rsid w:val="0022457B"/>
    <w:rsid w:val="002257C9"/>
    <w:rsid w:val="00227F3D"/>
    <w:rsid w:val="00230C7F"/>
    <w:rsid w:val="002314CD"/>
    <w:rsid w:val="00231611"/>
    <w:rsid w:val="0023264F"/>
    <w:rsid w:val="00233AEC"/>
    <w:rsid w:val="00233AF5"/>
    <w:rsid w:val="00235EA6"/>
    <w:rsid w:val="002402D2"/>
    <w:rsid w:val="00240A7A"/>
    <w:rsid w:val="00240B4A"/>
    <w:rsid w:val="0024137C"/>
    <w:rsid w:val="00241AF5"/>
    <w:rsid w:val="00245B2F"/>
    <w:rsid w:val="00250AAE"/>
    <w:rsid w:val="002557B0"/>
    <w:rsid w:val="00255E53"/>
    <w:rsid w:val="00256833"/>
    <w:rsid w:val="002570C6"/>
    <w:rsid w:val="002625DA"/>
    <w:rsid w:val="002636CC"/>
    <w:rsid w:val="0026505D"/>
    <w:rsid w:val="002653FD"/>
    <w:rsid w:val="0026637C"/>
    <w:rsid w:val="00266471"/>
    <w:rsid w:val="00266818"/>
    <w:rsid w:val="00271499"/>
    <w:rsid w:val="00276565"/>
    <w:rsid w:val="00277E27"/>
    <w:rsid w:val="00282CC3"/>
    <w:rsid w:val="002849C9"/>
    <w:rsid w:val="00285FF5"/>
    <w:rsid w:val="00291660"/>
    <w:rsid w:val="002925DF"/>
    <w:rsid w:val="002925E8"/>
    <w:rsid w:val="00295FE3"/>
    <w:rsid w:val="00296CFA"/>
    <w:rsid w:val="002A14CB"/>
    <w:rsid w:val="002A2F59"/>
    <w:rsid w:val="002A75A7"/>
    <w:rsid w:val="002B20C7"/>
    <w:rsid w:val="002B3507"/>
    <w:rsid w:val="002B3544"/>
    <w:rsid w:val="002B3FCD"/>
    <w:rsid w:val="002B412D"/>
    <w:rsid w:val="002B457E"/>
    <w:rsid w:val="002B4DB2"/>
    <w:rsid w:val="002B58AE"/>
    <w:rsid w:val="002B58B0"/>
    <w:rsid w:val="002C00C9"/>
    <w:rsid w:val="002C1CFB"/>
    <w:rsid w:val="002C1E47"/>
    <w:rsid w:val="002C2A2B"/>
    <w:rsid w:val="002C3380"/>
    <w:rsid w:val="002C48FC"/>
    <w:rsid w:val="002C5825"/>
    <w:rsid w:val="002C5E63"/>
    <w:rsid w:val="002C6154"/>
    <w:rsid w:val="002C70DF"/>
    <w:rsid w:val="002D09B9"/>
    <w:rsid w:val="002D28E8"/>
    <w:rsid w:val="002D36F8"/>
    <w:rsid w:val="002D4071"/>
    <w:rsid w:val="002D71B6"/>
    <w:rsid w:val="002E7B7C"/>
    <w:rsid w:val="002F00F8"/>
    <w:rsid w:val="002F0603"/>
    <w:rsid w:val="002F23CD"/>
    <w:rsid w:val="002F28C3"/>
    <w:rsid w:val="002F28CE"/>
    <w:rsid w:val="002F4141"/>
    <w:rsid w:val="00301CF4"/>
    <w:rsid w:val="003020F6"/>
    <w:rsid w:val="00304D1C"/>
    <w:rsid w:val="0030551A"/>
    <w:rsid w:val="00306D3D"/>
    <w:rsid w:val="00307227"/>
    <w:rsid w:val="00307F9F"/>
    <w:rsid w:val="00312D43"/>
    <w:rsid w:val="00313799"/>
    <w:rsid w:val="00314C57"/>
    <w:rsid w:val="0031526D"/>
    <w:rsid w:val="00315FEC"/>
    <w:rsid w:val="00316684"/>
    <w:rsid w:val="00316B6F"/>
    <w:rsid w:val="0032230C"/>
    <w:rsid w:val="0032659B"/>
    <w:rsid w:val="00332DF4"/>
    <w:rsid w:val="003337D6"/>
    <w:rsid w:val="00335E5E"/>
    <w:rsid w:val="00336DC5"/>
    <w:rsid w:val="003401A4"/>
    <w:rsid w:val="00340F8B"/>
    <w:rsid w:val="003412DC"/>
    <w:rsid w:val="00342F91"/>
    <w:rsid w:val="00345099"/>
    <w:rsid w:val="00351D5B"/>
    <w:rsid w:val="00351ECE"/>
    <w:rsid w:val="00353917"/>
    <w:rsid w:val="0035543A"/>
    <w:rsid w:val="00355FBD"/>
    <w:rsid w:val="0035790D"/>
    <w:rsid w:val="00357D42"/>
    <w:rsid w:val="00361583"/>
    <w:rsid w:val="00361F42"/>
    <w:rsid w:val="00363D15"/>
    <w:rsid w:val="00364804"/>
    <w:rsid w:val="00364EC1"/>
    <w:rsid w:val="0036725F"/>
    <w:rsid w:val="00367C79"/>
    <w:rsid w:val="00370258"/>
    <w:rsid w:val="00370B7D"/>
    <w:rsid w:val="00370ECD"/>
    <w:rsid w:val="00371506"/>
    <w:rsid w:val="00372E5A"/>
    <w:rsid w:val="00373004"/>
    <w:rsid w:val="00375B07"/>
    <w:rsid w:val="00380034"/>
    <w:rsid w:val="00380B5D"/>
    <w:rsid w:val="00380C33"/>
    <w:rsid w:val="00380CA5"/>
    <w:rsid w:val="00381785"/>
    <w:rsid w:val="003827B6"/>
    <w:rsid w:val="00384692"/>
    <w:rsid w:val="003857D7"/>
    <w:rsid w:val="00385D4B"/>
    <w:rsid w:val="003865EE"/>
    <w:rsid w:val="00387497"/>
    <w:rsid w:val="003876F4"/>
    <w:rsid w:val="00387CDA"/>
    <w:rsid w:val="00391DE1"/>
    <w:rsid w:val="00397C1B"/>
    <w:rsid w:val="00397E31"/>
    <w:rsid w:val="003A2C02"/>
    <w:rsid w:val="003A5633"/>
    <w:rsid w:val="003A658A"/>
    <w:rsid w:val="003A6DB8"/>
    <w:rsid w:val="003A6E82"/>
    <w:rsid w:val="003A774C"/>
    <w:rsid w:val="003B2085"/>
    <w:rsid w:val="003B47EC"/>
    <w:rsid w:val="003B666A"/>
    <w:rsid w:val="003B7EC4"/>
    <w:rsid w:val="003C2402"/>
    <w:rsid w:val="003C2B46"/>
    <w:rsid w:val="003C33E4"/>
    <w:rsid w:val="003C3D3A"/>
    <w:rsid w:val="003C4D5B"/>
    <w:rsid w:val="003C604A"/>
    <w:rsid w:val="003C76B0"/>
    <w:rsid w:val="003D09E0"/>
    <w:rsid w:val="003D1AC6"/>
    <w:rsid w:val="003D23F0"/>
    <w:rsid w:val="003D50CB"/>
    <w:rsid w:val="003D5CAC"/>
    <w:rsid w:val="003D7029"/>
    <w:rsid w:val="003E0851"/>
    <w:rsid w:val="003E1CBE"/>
    <w:rsid w:val="003E332E"/>
    <w:rsid w:val="003E4CC8"/>
    <w:rsid w:val="003F1D5B"/>
    <w:rsid w:val="003F287E"/>
    <w:rsid w:val="003F3A31"/>
    <w:rsid w:val="003F3AB1"/>
    <w:rsid w:val="003F4432"/>
    <w:rsid w:val="003F517B"/>
    <w:rsid w:val="003F518A"/>
    <w:rsid w:val="003F625A"/>
    <w:rsid w:val="003F7016"/>
    <w:rsid w:val="003F7C99"/>
    <w:rsid w:val="00400887"/>
    <w:rsid w:val="004015B6"/>
    <w:rsid w:val="00401D69"/>
    <w:rsid w:val="00402D27"/>
    <w:rsid w:val="00414392"/>
    <w:rsid w:val="00414544"/>
    <w:rsid w:val="00414551"/>
    <w:rsid w:val="004166F0"/>
    <w:rsid w:val="00417F7C"/>
    <w:rsid w:val="00420266"/>
    <w:rsid w:val="00424197"/>
    <w:rsid w:val="0042536C"/>
    <w:rsid w:val="00426456"/>
    <w:rsid w:val="0043255A"/>
    <w:rsid w:val="00432666"/>
    <w:rsid w:val="00432D00"/>
    <w:rsid w:val="00441C01"/>
    <w:rsid w:val="004429D9"/>
    <w:rsid w:val="00443E57"/>
    <w:rsid w:val="0044547C"/>
    <w:rsid w:val="00446F42"/>
    <w:rsid w:val="004472E2"/>
    <w:rsid w:val="00447FFE"/>
    <w:rsid w:val="00450279"/>
    <w:rsid w:val="004509FD"/>
    <w:rsid w:val="00450CEF"/>
    <w:rsid w:val="004515B0"/>
    <w:rsid w:val="004652BF"/>
    <w:rsid w:val="004654BD"/>
    <w:rsid w:val="004656C6"/>
    <w:rsid w:val="00466D35"/>
    <w:rsid w:val="0046748B"/>
    <w:rsid w:val="004679BC"/>
    <w:rsid w:val="00471211"/>
    <w:rsid w:val="004723F9"/>
    <w:rsid w:val="0047250C"/>
    <w:rsid w:val="004726D0"/>
    <w:rsid w:val="00472B24"/>
    <w:rsid w:val="00475599"/>
    <w:rsid w:val="00475782"/>
    <w:rsid w:val="00476B3F"/>
    <w:rsid w:val="00477677"/>
    <w:rsid w:val="00480FB1"/>
    <w:rsid w:val="004821AA"/>
    <w:rsid w:val="004835E2"/>
    <w:rsid w:val="004848E1"/>
    <w:rsid w:val="004852BF"/>
    <w:rsid w:val="00485ACF"/>
    <w:rsid w:val="00486CD8"/>
    <w:rsid w:val="00486F32"/>
    <w:rsid w:val="00487F15"/>
    <w:rsid w:val="004952DF"/>
    <w:rsid w:val="004959AA"/>
    <w:rsid w:val="00496075"/>
    <w:rsid w:val="0049704F"/>
    <w:rsid w:val="004A15DE"/>
    <w:rsid w:val="004A16A1"/>
    <w:rsid w:val="004B0413"/>
    <w:rsid w:val="004B1088"/>
    <w:rsid w:val="004B3C9B"/>
    <w:rsid w:val="004B42E1"/>
    <w:rsid w:val="004B7552"/>
    <w:rsid w:val="004C0E0B"/>
    <w:rsid w:val="004C3FDC"/>
    <w:rsid w:val="004C41F6"/>
    <w:rsid w:val="004D00A7"/>
    <w:rsid w:val="004D0A26"/>
    <w:rsid w:val="004D13C9"/>
    <w:rsid w:val="004D4F3B"/>
    <w:rsid w:val="004D65AE"/>
    <w:rsid w:val="004D6868"/>
    <w:rsid w:val="004D696A"/>
    <w:rsid w:val="004D7FFB"/>
    <w:rsid w:val="004E138A"/>
    <w:rsid w:val="004E446E"/>
    <w:rsid w:val="004E47D1"/>
    <w:rsid w:val="004F0270"/>
    <w:rsid w:val="004F1A88"/>
    <w:rsid w:val="004F216F"/>
    <w:rsid w:val="004F2BF0"/>
    <w:rsid w:val="004F2CE5"/>
    <w:rsid w:val="004F3632"/>
    <w:rsid w:val="004F4860"/>
    <w:rsid w:val="004F4A00"/>
    <w:rsid w:val="005013A7"/>
    <w:rsid w:val="00501701"/>
    <w:rsid w:val="0050226B"/>
    <w:rsid w:val="00502375"/>
    <w:rsid w:val="00504704"/>
    <w:rsid w:val="005073B5"/>
    <w:rsid w:val="005106D8"/>
    <w:rsid w:val="00511F08"/>
    <w:rsid w:val="00512C40"/>
    <w:rsid w:val="005137F1"/>
    <w:rsid w:val="005139B0"/>
    <w:rsid w:val="0051410C"/>
    <w:rsid w:val="005141AA"/>
    <w:rsid w:val="0051424D"/>
    <w:rsid w:val="00514877"/>
    <w:rsid w:val="00515BE8"/>
    <w:rsid w:val="00516BE2"/>
    <w:rsid w:val="005272F7"/>
    <w:rsid w:val="00530989"/>
    <w:rsid w:val="00531709"/>
    <w:rsid w:val="00531C0B"/>
    <w:rsid w:val="00532DA4"/>
    <w:rsid w:val="00533B23"/>
    <w:rsid w:val="005345A1"/>
    <w:rsid w:val="0053491B"/>
    <w:rsid w:val="0053530F"/>
    <w:rsid w:val="00535885"/>
    <w:rsid w:val="0053680B"/>
    <w:rsid w:val="0053745A"/>
    <w:rsid w:val="00540221"/>
    <w:rsid w:val="00540664"/>
    <w:rsid w:val="00541DB4"/>
    <w:rsid w:val="005439E6"/>
    <w:rsid w:val="0054413E"/>
    <w:rsid w:val="0054657C"/>
    <w:rsid w:val="00546ECD"/>
    <w:rsid w:val="00550245"/>
    <w:rsid w:val="00550D58"/>
    <w:rsid w:val="0055170B"/>
    <w:rsid w:val="00551A33"/>
    <w:rsid w:val="00553073"/>
    <w:rsid w:val="00554330"/>
    <w:rsid w:val="00554FFB"/>
    <w:rsid w:val="00556400"/>
    <w:rsid w:val="005610B2"/>
    <w:rsid w:val="0056769A"/>
    <w:rsid w:val="00570850"/>
    <w:rsid w:val="0057147D"/>
    <w:rsid w:val="005727A0"/>
    <w:rsid w:val="0057495A"/>
    <w:rsid w:val="0057565E"/>
    <w:rsid w:val="00576821"/>
    <w:rsid w:val="0057759B"/>
    <w:rsid w:val="00580E59"/>
    <w:rsid w:val="00582AA6"/>
    <w:rsid w:val="00584E2A"/>
    <w:rsid w:val="00585147"/>
    <w:rsid w:val="0058568C"/>
    <w:rsid w:val="00586960"/>
    <w:rsid w:val="00587915"/>
    <w:rsid w:val="005937AE"/>
    <w:rsid w:val="00594462"/>
    <w:rsid w:val="00596B26"/>
    <w:rsid w:val="00596E80"/>
    <w:rsid w:val="00597B4A"/>
    <w:rsid w:val="005A11A3"/>
    <w:rsid w:val="005A25CE"/>
    <w:rsid w:val="005A323A"/>
    <w:rsid w:val="005A3518"/>
    <w:rsid w:val="005A4603"/>
    <w:rsid w:val="005A67D8"/>
    <w:rsid w:val="005B00D9"/>
    <w:rsid w:val="005B109D"/>
    <w:rsid w:val="005B5355"/>
    <w:rsid w:val="005B6759"/>
    <w:rsid w:val="005B6D31"/>
    <w:rsid w:val="005C138E"/>
    <w:rsid w:val="005C2ABD"/>
    <w:rsid w:val="005C3478"/>
    <w:rsid w:val="005C6642"/>
    <w:rsid w:val="005D0E96"/>
    <w:rsid w:val="005D1830"/>
    <w:rsid w:val="005D7A0F"/>
    <w:rsid w:val="005E100C"/>
    <w:rsid w:val="005E2140"/>
    <w:rsid w:val="005E292A"/>
    <w:rsid w:val="005E441C"/>
    <w:rsid w:val="005E45D7"/>
    <w:rsid w:val="005E79AC"/>
    <w:rsid w:val="005F2176"/>
    <w:rsid w:val="005F64F6"/>
    <w:rsid w:val="005F72BE"/>
    <w:rsid w:val="00602F53"/>
    <w:rsid w:val="00610681"/>
    <w:rsid w:val="00610DBC"/>
    <w:rsid w:val="0061151C"/>
    <w:rsid w:val="0061207E"/>
    <w:rsid w:val="006149A9"/>
    <w:rsid w:val="0061552D"/>
    <w:rsid w:val="006173CC"/>
    <w:rsid w:val="00620675"/>
    <w:rsid w:val="006214FE"/>
    <w:rsid w:val="006222C6"/>
    <w:rsid w:val="00622C74"/>
    <w:rsid w:val="00622E8F"/>
    <w:rsid w:val="00623324"/>
    <w:rsid w:val="00623957"/>
    <w:rsid w:val="00624C3D"/>
    <w:rsid w:val="00625EC3"/>
    <w:rsid w:val="00630211"/>
    <w:rsid w:val="00632B33"/>
    <w:rsid w:val="00634485"/>
    <w:rsid w:val="006366CA"/>
    <w:rsid w:val="0063678F"/>
    <w:rsid w:val="00644E7B"/>
    <w:rsid w:val="0064609A"/>
    <w:rsid w:val="00650B6E"/>
    <w:rsid w:val="00653B1B"/>
    <w:rsid w:val="00654BAB"/>
    <w:rsid w:val="0065548E"/>
    <w:rsid w:val="006579E5"/>
    <w:rsid w:val="00662036"/>
    <w:rsid w:val="00662A63"/>
    <w:rsid w:val="006660CB"/>
    <w:rsid w:val="006661B5"/>
    <w:rsid w:val="00670DB1"/>
    <w:rsid w:val="006727CB"/>
    <w:rsid w:val="00674A5D"/>
    <w:rsid w:val="006759BB"/>
    <w:rsid w:val="00675D22"/>
    <w:rsid w:val="00677228"/>
    <w:rsid w:val="006777DC"/>
    <w:rsid w:val="0068177B"/>
    <w:rsid w:val="00682EFD"/>
    <w:rsid w:val="00683AEA"/>
    <w:rsid w:val="00683DCD"/>
    <w:rsid w:val="00684BF3"/>
    <w:rsid w:val="006859DE"/>
    <w:rsid w:val="00686A8A"/>
    <w:rsid w:val="00687641"/>
    <w:rsid w:val="00690462"/>
    <w:rsid w:val="006933CC"/>
    <w:rsid w:val="006936D4"/>
    <w:rsid w:val="0069394A"/>
    <w:rsid w:val="0069556E"/>
    <w:rsid w:val="00695A05"/>
    <w:rsid w:val="00696637"/>
    <w:rsid w:val="006A005B"/>
    <w:rsid w:val="006A142E"/>
    <w:rsid w:val="006A17F7"/>
    <w:rsid w:val="006A1983"/>
    <w:rsid w:val="006A29ED"/>
    <w:rsid w:val="006A30EC"/>
    <w:rsid w:val="006A4E7D"/>
    <w:rsid w:val="006A76CA"/>
    <w:rsid w:val="006B44B2"/>
    <w:rsid w:val="006B5E6E"/>
    <w:rsid w:val="006B615D"/>
    <w:rsid w:val="006B7DFE"/>
    <w:rsid w:val="006C1395"/>
    <w:rsid w:val="006C27B5"/>
    <w:rsid w:val="006C33D2"/>
    <w:rsid w:val="006C37D8"/>
    <w:rsid w:val="006C380E"/>
    <w:rsid w:val="006C3E61"/>
    <w:rsid w:val="006C3F1E"/>
    <w:rsid w:val="006C42AC"/>
    <w:rsid w:val="006C531D"/>
    <w:rsid w:val="006C6CA1"/>
    <w:rsid w:val="006D0063"/>
    <w:rsid w:val="006D2126"/>
    <w:rsid w:val="006D41F1"/>
    <w:rsid w:val="006D4C3A"/>
    <w:rsid w:val="006D6DFA"/>
    <w:rsid w:val="006E2718"/>
    <w:rsid w:val="006E481D"/>
    <w:rsid w:val="006E5550"/>
    <w:rsid w:val="006E6389"/>
    <w:rsid w:val="006E7346"/>
    <w:rsid w:val="006E7D69"/>
    <w:rsid w:val="006F03CD"/>
    <w:rsid w:val="006F0C50"/>
    <w:rsid w:val="006F1B65"/>
    <w:rsid w:val="006F30F8"/>
    <w:rsid w:val="006F47B5"/>
    <w:rsid w:val="006F60E6"/>
    <w:rsid w:val="006F6919"/>
    <w:rsid w:val="006F7146"/>
    <w:rsid w:val="00703F67"/>
    <w:rsid w:val="007066D9"/>
    <w:rsid w:val="00712385"/>
    <w:rsid w:val="00712B83"/>
    <w:rsid w:val="007153CF"/>
    <w:rsid w:val="007170C1"/>
    <w:rsid w:val="007177B4"/>
    <w:rsid w:val="00721CA6"/>
    <w:rsid w:val="00721CFB"/>
    <w:rsid w:val="007222E4"/>
    <w:rsid w:val="00722B54"/>
    <w:rsid w:val="00723CB5"/>
    <w:rsid w:val="00723CBA"/>
    <w:rsid w:val="007246B2"/>
    <w:rsid w:val="007265EC"/>
    <w:rsid w:val="007277CE"/>
    <w:rsid w:val="007316BC"/>
    <w:rsid w:val="00733E5F"/>
    <w:rsid w:val="00733ED2"/>
    <w:rsid w:val="00734083"/>
    <w:rsid w:val="00735E7C"/>
    <w:rsid w:val="007362B8"/>
    <w:rsid w:val="00736C06"/>
    <w:rsid w:val="00736F9A"/>
    <w:rsid w:val="007414E9"/>
    <w:rsid w:val="007427CA"/>
    <w:rsid w:val="007431E8"/>
    <w:rsid w:val="0074367D"/>
    <w:rsid w:val="00744C6B"/>
    <w:rsid w:val="007450C8"/>
    <w:rsid w:val="00745AB9"/>
    <w:rsid w:val="007502D3"/>
    <w:rsid w:val="0075064A"/>
    <w:rsid w:val="00751FB9"/>
    <w:rsid w:val="00752010"/>
    <w:rsid w:val="007561DC"/>
    <w:rsid w:val="00756D1E"/>
    <w:rsid w:val="0075767B"/>
    <w:rsid w:val="0076078D"/>
    <w:rsid w:val="0076116B"/>
    <w:rsid w:val="0076135F"/>
    <w:rsid w:val="00762006"/>
    <w:rsid w:val="0076480A"/>
    <w:rsid w:val="00765E93"/>
    <w:rsid w:val="00766A07"/>
    <w:rsid w:val="007672C6"/>
    <w:rsid w:val="00770AC2"/>
    <w:rsid w:val="0077203A"/>
    <w:rsid w:val="00772066"/>
    <w:rsid w:val="007757FD"/>
    <w:rsid w:val="00776968"/>
    <w:rsid w:val="00780788"/>
    <w:rsid w:val="00780FEA"/>
    <w:rsid w:val="00783347"/>
    <w:rsid w:val="00786DEC"/>
    <w:rsid w:val="00787DD9"/>
    <w:rsid w:val="00791B8A"/>
    <w:rsid w:val="007924DD"/>
    <w:rsid w:val="00792623"/>
    <w:rsid w:val="00794AB3"/>
    <w:rsid w:val="0079666C"/>
    <w:rsid w:val="00797C80"/>
    <w:rsid w:val="007A175D"/>
    <w:rsid w:val="007A18E3"/>
    <w:rsid w:val="007A26A8"/>
    <w:rsid w:val="007A291E"/>
    <w:rsid w:val="007A4478"/>
    <w:rsid w:val="007A45F1"/>
    <w:rsid w:val="007A5143"/>
    <w:rsid w:val="007A52AF"/>
    <w:rsid w:val="007A6F6B"/>
    <w:rsid w:val="007B170D"/>
    <w:rsid w:val="007B1B10"/>
    <w:rsid w:val="007B27E7"/>
    <w:rsid w:val="007B2F4C"/>
    <w:rsid w:val="007B3397"/>
    <w:rsid w:val="007B5D37"/>
    <w:rsid w:val="007B72A0"/>
    <w:rsid w:val="007C2F0A"/>
    <w:rsid w:val="007C2F3E"/>
    <w:rsid w:val="007C44F7"/>
    <w:rsid w:val="007C620F"/>
    <w:rsid w:val="007D469C"/>
    <w:rsid w:val="007D4892"/>
    <w:rsid w:val="007D4DF2"/>
    <w:rsid w:val="007D75AB"/>
    <w:rsid w:val="007E0581"/>
    <w:rsid w:val="007E15B6"/>
    <w:rsid w:val="007E1C3D"/>
    <w:rsid w:val="007E2F04"/>
    <w:rsid w:val="007E3DDC"/>
    <w:rsid w:val="007E59FC"/>
    <w:rsid w:val="007E6AF0"/>
    <w:rsid w:val="007E75C8"/>
    <w:rsid w:val="007F10CD"/>
    <w:rsid w:val="007F160F"/>
    <w:rsid w:val="007F3931"/>
    <w:rsid w:val="007F528B"/>
    <w:rsid w:val="007F7DDD"/>
    <w:rsid w:val="00800CCB"/>
    <w:rsid w:val="008037D7"/>
    <w:rsid w:val="008043FE"/>
    <w:rsid w:val="00804E01"/>
    <w:rsid w:val="00806100"/>
    <w:rsid w:val="00807459"/>
    <w:rsid w:val="00811E9F"/>
    <w:rsid w:val="00814243"/>
    <w:rsid w:val="00815A1E"/>
    <w:rsid w:val="00816040"/>
    <w:rsid w:val="008163A1"/>
    <w:rsid w:val="008206BF"/>
    <w:rsid w:val="008207C2"/>
    <w:rsid w:val="00820A6C"/>
    <w:rsid w:val="00822341"/>
    <w:rsid w:val="00823970"/>
    <w:rsid w:val="008248AC"/>
    <w:rsid w:val="00824BC2"/>
    <w:rsid w:val="00825AEE"/>
    <w:rsid w:val="00827E79"/>
    <w:rsid w:val="00830A06"/>
    <w:rsid w:val="00831229"/>
    <w:rsid w:val="00831C94"/>
    <w:rsid w:val="008331EF"/>
    <w:rsid w:val="008368DA"/>
    <w:rsid w:val="008379EF"/>
    <w:rsid w:val="00841289"/>
    <w:rsid w:val="00841F48"/>
    <w:rsid w:val="00842542"/>
    <w:rsid w:val="0084783A"/>
    <w:rsid w:val="008502AA"/>
    <w:rsid w:val="00852195"/>
    <w:rsid w:val="00853688"/>
    <w:rsid w:val="0085595B"/>
    <w:rsid w:val="008563EB"/>
    <w:rsid w:val="008603A0"/>
    <w:rsid w:val="008620F3"/>
    <w:rsid w:val="00862446"/>
    <w:rsid w:val="008651F0"/>
    <w:rsid w:val="00865F68"/>
    <w:rsid w:val="00867416"/>
    <w:rsid w:val="008718F3"/>
    <w:rsid w:val="00875966"/>
    <w:rsid w:val="008777F6"/>
    <w:rsid w:val="008813FD"/>
    <w:rsid w:val="00882B76"/>
    <w:rsid w:val="008830B1"/>
    <w:rsid w:val="008836A4"/>
    <w:rsid w:val="00884797"/>
    <w:rsid w:val="008850D3"/>
    <w:rsid w:val="00885B95"/>
    <w:rsid w:val="008900BC"/>
    <w:rsid w:val="008929A7"/>
    <w:rsid w:val="00892AFC"/>
    <w:rsid w:val="00892C12"/>
    <w:rsid w:val="0089380C"/>
    <w:rsid w:val="00895644"/>
    <w:rsid w:val="008959E0"/>
    <w:rsid w:val="0089737B"/>
    <w:rsid w:val="00897A87"/>
    <w:rsid w:val="008A1111"/>
    <w:rsid w:val="008A12A6"/>
    <w:rsid w:val="008A3A9E"/>
    <w:rsid w:val="008A4064"/>
    <w:rsid w:val="008A5B69"/>
    <w:rsid w:val="008A708A"/>
    <w:rsid w:val="008A7409"/>
    <w:rsid w:val="008B115B"/>
    <w:rsid w:val="008B1C1D"/>
    <w:rsid w:val="008B2388"/>
    <w:rsid w:val="008B3F7B"/>
    <w:rsid w:val="008B40A0"/>
    <w:rsid w:val="008B7797"/>
    <w:rsid w:val="008C22C6"/>
    <w:rsid w:val="008C2D52"/>
    <w:rsid w:val="008C755D"/>
    <w:rsid w:val="008D0A1E"/>
    <w:rsid w:val="008D1526"/>
    <w:rsid w:val="008D1666"/>
    <w:rsid w:val="008D2B58"/>
    <w:rsid w:val="008D7793"/>
    <w:rsid w:val="008D799D"/>
    <w:rsid w:val="008E716D"/>
    <w:rsid w:val="008E74BD"/>
    <w:rsid w:val="008F094E"/>
    <w:rsid w:val="008F0E11"/>
    <w:rsid w:val="008F2A78"/>
    <w:rsid w:val="008F3793"/>
    <w:rsid w:val="008F3C37"/>
    <w:rsid w:val="008F3F9E"/>
    <w:rsid w:val="008F40A7"/>
    <w:rsid w:val="008F42EE"/>
    <w:rsid w:val="008F45B8"/>
    <w:rsid w:val="008F49CE"/>
    <w:rsid w:val="00902814"/>
    <w:rsid w:val="009030B3"/>
    <w:rsid w:val="009034AE"/>
    <w:rsid w:val="009037B9"/>
    <w:rsid w:val="009039DA"/>
    <w:rsid w:val="00903D1A"/>
    <w:rsid w:val="00904450"/>
    <w:rsid w:val="00904EAC"/>
    <w:rsid w:val="00905338"/>
    <w:rsid w:val="00907F4B"/>
    <w:rsid w:val="0091100A"/>
    <w:rsid w:val="00912075"/>
    <w:rsid w:val="009123D4"/>
    <w:rsid w:val="00912479"/>
    <w:rsid w:val="00912970"/>
    <w:rsid w:val="00913F8D"/>
    <w:rsid w:val="00914843"/>
    <w:rsid w:val="00917164"/>
    <w:rsid w:val="00921963"/>
    <w:rsid w:val="00922FF3"/>
    <w:rsid w:val="00926CCE"/>
    <w:rsid w:val="0093292D"/>
    <w:rsid w:val="00932A78"/>
    <w:rsid w:val="00932E1E"/>
    <w:rsid w:val="0093429E"/>
    <w:rsid w:val="00935936"/>
    <w:rsid w:val="00935A0D"/>
    <w:rsid w:val="00935B17"/>
    <w:rsid w:val="00937207"/>
    <w:rsid w:val="009374FB"/>
    <w:rsid w:val="00937CB0"/>
    <w:rsid w:val="009402EB"/>
    <w:rsid w:val="009408EA"/>
    <w:rsid w:val="00941F62"/>
    <w:rsid w:val="00941FA4"/>
    <w:rsid w:val="00942A5E"/>
    <w:rsid w:val="00943244"/>
    <w:rsid w:val="00944CA2"/>
    <w:rsid w:val="00945197"/>
    <w:rsid w:val="00946EEC"/>
    <w:rsid w:val="009477CE"/>
    <w:rsid w:val="009503BE"/>
    <w:rsid w:val="00951CA2"/>
    <w:rsid w:val="00952F9F"/>
    <w:rsid w:val="00955B0C"/>
    <w:rsid w:val="00960259"/>
    <w:rsid w:val="00962187"/>
    <w:rsid w:val="00967DFE"/>
    <w:rsid w:val="00970333"/>
    <w:rsid w:val="0097080B"/>
    <w:rsid w:val="009715AD"/>
    <w:rsid w:val="00971EC5"/>
    <w:rsid w:val="00972FF6"/>
    <w:rsid w:val="00975EB9"/>
    <w:rsid w:val="009818FB"/>
    <w:rsid w:val="009842BA"/>
    <w:rsid w:val="00984F54"/>
    <w:rsid w:val="00985DBC"/>
    <w:rsid w:val="009871BA"/>
    <w:rsid w:val="00987535"/>
    <w:rsid w:val="00993EB2"/>
    <w:rsid w:val="009943CF"/>
    <w:rsid w:val="009A0AC2"/>
    <w:rsid w:val="009A0C91"/>
    <w:rsid w:val="009A167A"/>
    <w:rsid w:val="009A3388"/>
    <w:rsid w:val="009A3F9E"/>
    <w:rsid w:val="009A43A8"/>
    <w:rsid w:val="009A43F2"/>
    <w:rsid w:val="009A4DA4"/>
    <w:rsid w:val="009A6547"/>
    <w:rsid w:val="009B07CF"/>
    <w:rsid w:val="009B37BA"/>
    <w:rsid w:val="009B696B"/>
    <w:rsid w:val="009B6B6B"/>
    <w:rsid w:val="009B6DD0"/>
    <w:rsid w:val="009C006A"/>
    <w:rsid w:val="009C1BA0"/>
    <w:rsid w:val="009C1D3C"/>
    <w:rsid w:val="009C5903"/>
    <w:rsid w:val="009C6445"/>
    <w:rsid w:val="009D0238"/>
    <w:rsid w:val="009D1275"/>
    <w:rsid w:val="009D1A27"/>
    <w:rsid w:val="009D20D6"/>
    <w:rsid w:val="009D35CA"/>
    <w:rsid w:val="009D3798"/>
    <w:rsid w:val="009D4854"/>
    <w:rsid w:val="009D4CA5"/>
    <w:rsid w:val="009D5CC1"/>
    <w:rsid w:val="009D6B1B"/>
    <w:rsid w:val="009D7823"/>
    <w:rsid w:val="009E23AA"/>
    <w:rsid w:val="009E4298"/>
    <w:rsid w:val="009E4920"/>
    <w:rsid w:val="009E4F95"/>
    <w:rsid w:val="009E5176"/>
    <w:rsid w:val="009E6252"/>
    <w:rsid w:val="009E6D28"/>
    <w:rsid w:val="009E6F7A"/>
    <w:rsid w:val="009E7179"/>
    <w:rsid w:val="009F1BDC"/>
    <w:rsid w:val="009F2F76"/>
    <w:rsid w:val="009F4883"/>
    <w:rsid w:val="009F5601"/>
    <w:rsid w:val="009F5A2B"/>
    <w:rsid w:val="009F6547"/>
    <w:rsid w:val="009F6735"/>
    <w:rsid w:val="009F715E"/>
    <w:rsid w:val="009F7402"/>
    <w:rsid w:val="009F7CEF"/>
    <w:rsid w:val="00A03758"/>
    <w:rsid w:val="00A03E75"/>
    <w:rsid w:val="00A04387"/>
    <w:rsid w:val="00A0471E"/>
    <w:rsid w:val="00A0655F"/>
    <w:rsid w:val="00A10986"/>
    <w:rsid w:val="00A1100B"/>
    <w:rsid w:val="00A15A28"/>
    <w:rsid w:val="00A15D0C"/>
    <w:rsid w:val="00A17355"/>
    <w:rsid w:val="00A20D3D"/>
    <w:rsid w:val="00A26E74"/>
    <w:rsid w:val="00A33081"/>
    <w:rsid w:val="00A337B4"/>
    <w:rsid w:val="00A34584"/>
    <w:rsid w:val="00A34CB7"/>
    <w:rsid w:val="00A35414"/>
    <w:rsid w:val="00A3567B"/>
    <w:rsid w:val="00A36E2F"/>
    <w:rsid w:val="00A37503"/>
    <w:rsid w:val="00A402BA"/>
    <w:rsid w:val="00A40E87"/>
    <w:rsid w:val="00A415F3"/>
    <w:rsid w:val="00A43523"/>
    <w:rsid w:val="00A45F54"/>
    <w:rsid w:val="00A510CF"/>
    <w:rsid w:val="00A515D3"/>
    <w:rsid w:val="00A5317D"/>
    <w:rsid w:val="00A55382"/>
    <w:rsid w:val="00A573DA"/>
    <w:rsid w:val="00A574CA"/>
    <w:rsid w:val="00A613DF"/>
    <w:rsid w:val="00A631AF"/>
    <w:rsid w:val="00A705E3"/>
    <w:rsid w:val="00A7086D"/>
    <w:rsid w:val="00A711B1"/>
    <w:rsid w:val="00A725E8"/>
    <w:rsid w:val="00A733B8"/>
    <w:rsid w:val="00A749B2"/>
    <w:rsid w:val="00A7514F"/>
    <w:rsid w:val="00A756C9"/>
    <w:rsid w:val="00A765B6"/>
    <w:rsid w:val="00A76AB2"/>
    <w:rsid w:val="00A7709E"/>
    <w:rsid w:val="00A80516"/>
    <w:rsid w:val="00A81140"/>
    <w:rsid w:val="00A81B90"/>
    <w:rsid w:val="00A83ACA"/>
    <w:rsid w:val="00A846BB"/>
    <w:rsid w:val="00A902CA"/>
    <w:rsid w:val="00A914A0"/>
    <w:rsid w:val="00A939E0"/>
    <w:rsid w:val="00A946B0"/>
    <w:rsid w:val="00A97593"/>
    <w:rsid w:val="00A97DE7"/>
    <w:rsid w:val="00AA2427"/>
    <w:rsid w:val="00AA29F6"/>
    <w:rsid w:val="00AA3971"/>
    <w:rsid w:val="00AA3FC7"/>
    <w:rsid w:val="00AA64C6"/>
    <w:rsid w:val="00AA7121"/>
    <w:rsid w:val="00AB1159"/>
    <w:rsid w:val="00AB20F5"/>
    <w:rsid w:val="00AB317F"/>
    <w:rsid w:val="00AB4EDC"/>
    <w:rsid w:val="00AB695C"/>
    <w:rsid w:val="00AC0973"/>
    <w:rsid w:val="00AC15E1"/>
    <w:rsid w:val="00AC4122"/>
    <w:rsid w:val="00AC51A6"/>
    <w:rsid w:val="00AC6069"/>
    <w:rsid w:val="00AC63F7"/>
    <w:rsid w:val="00AC74EA"/>
    <w:rsid w:val="00AD0A74"/>
    <w:rsid w:val="00AD2C59"/>
    <w:rsid w:val="00AD375E"/>
    <w:rsid w:val="00AD3B27"/>
    <w:rsid w:val="00AD3BBF"/>
    <w:rsid w:val="00AD6FF1"/>
    <w:rsid w:val="00AE00F4"/>
    <w:rsid w:val="00AE11F6"/>
    <w:rsid w:val="00AE1673"/>
    <w:rsid w:val="00AE1FF4"/>
    <w:rsid w:val="00AF01CA"/>
    <w:rsid w:val="00AF09A9"/>
    <w:rsid w:val="00AF0B3B"/>
    <w:rsid w:val="00AF2510"/>
    <w:rsid w:val="00AF65EC"/>
    <w:rsid w:val="00B0043C"/>
    <w:rsid w:val="00B02765"/>
    <w:rsid w:val="00B032E6"/>
    <w:rsid w:val="00B05EC7"/>
    <w:rsid w:val="00B10540"/>
    <w:rsid w:val="00B10F27"/>
    <w:rsid w:val="00B11086"/>
    <w:rsid w:val="00B110FF"/>
    <w:rsid w:val="00B1134B"/>
    <w:rsid w:val="00B117D1"/>
    <w:rsid w:val="00B1227C"/>
    <w:rsid w:val="00B12686"/>
    <w:rsid w:val="00B13131"/>
    <w:rsid w:val="00B14EF8"/>
    <w:rsid w:val="00B17E1F"/>
    <w:rsid w:val="00B17E2B"/>
    <w:rsid w:val="00B21CFF"/>
    <w:rsid w:val="00B22C70"/>
    <w:rsid w:val="00B230EC"/>
    <w:rsid w:val="00B23F1B"/>
    <w:rsid w:val="00B24191"/>
    <w:rsid w:val="00B302B5"/>
    <w:rsid w:val="00B3035F"/>
    <w:rsid w:val="00B313F3"/>
    <w:rsid w:val="00B32C58"/>
    <w:rsid w:val="00B363B4"/>
    <w:rsid w:val="00B4147B"/>
    <w:rsid w:val="00B43CC1"/>
    <w:rsid w:val="00B440C1"/>
    <w:rsid w:val="00B45316"/>
    <w:rsid w:val="00B47306"/>
    <w:rsid w:val="00B47390"/>
    <w:rsid w:val="00B47EA4"/>
    <w:rsid w:val="00B509AC"/>
    <w:rsid w:val="00B51087"/>
    <w:rsid w:val="00B549B4"/>
    <w:rsid w:val="00B56865"/>
    <w:rsid w:val="00B60EC8"/>
    <w:rsid w:val="00B61D04"/>
    <w:rsid w:val="00B676E0"/>
    <w:rsid w:val="00B67B42"/>
    <w:rsid w:val="00B71112"/>
    <w:rsid w:val="00B716BC"/>
    <w:rsid w:val="00B7235C"/>
    <w:rsid w:val="00B724E9"/>
    <w:rsid w:val="00B73DA7"/>
    <w:rsid w:val="00B7428C"/>
    <w:rsid w:val="00B74EB8"/>
    <w:rsid w:val="00B7525A"/>
    <w:rsid w:val="00B75667"/>
    <w:rsid w:val="00B76BC2"/>
    <w:rsid w:val="00B76BEF"/>
    <w:rsid w:val="00B77D27"/>
    <w:rsid w:val="00B77D5C"/>
    <w:rsid w:val="00B81B24"/>
    <w:rsid w:val="00B83EE0"/>
    <w:rsid w:val="00B90778"/>
    <w:rsid w:val="00B9177E"/>
    <w:rsid w:val="00B92F31"/>
    <w:rsid w:val="00B9562E"/>
    <w:rsid w:val="00B95C9E"/>
    <w:rsid w:val="00B96C8F"/>
    <w:rsid w:val="00B97AAC"/>
    <w:rsid w:val="00BA1593"/>
    <w:rsid w:val="00BA2369"/>
    <w:rsid w:val="00BA25AB"/>
    <w:rsid w:val="00BA279B"/>
    <w:rsid w:val="00BA5A2B"/>
    <w:rsid w:val="00BB54DA"/>
    <w:rsid w:val="00BB576B"/>
    <w:rsid w:val="00BB653C"/>
    <w:rsid w:val="00BB7973"/>
    <w:rsid w:val="00BB7AB5"/>
    <w:rsid w:val="00BC01B9"/>
    <w:rsid w:val="00BC5DB5"/>
    <w:rsid w:val="00BC6AA1"/>
    <w:rsid w:val="00BC6B3D"/>
    <w:rsid w:val="00BC6B6B"/>
    <w:rsid w:val="00BC6D1D"/>
    <w:rsid w:val="00BC7FE9"/>
    <w:rsid w:val="00BD0C03"/>
    <w:rsid w:val="00BD29F8"/>
    <w:rsid w:val="00BD35B9"/>
    <w:rsid w:val="00BD3F29"/>
    <w:rsid w:val="00BD49BC"/>
    <w:rsid w:val="00BD6260"/>
    <w:rsid w:val="00BD7483"/>
    <w:rsid w:val="00BD75D5"/>
    <w:rsid w:val="00BE0A35"/>
    <w:rsid w:val="00BE1701"/>
    <w:rsid w:val="00BE2F9B"/>
    <w:rsid w:val="00BE7AEE"/>
    <w:rsid w:val="00BF03B1"/>
    <w:rsid w:val="00BF0B50"/>
    <w:rsid w:val="00BF25E7"/>
    <w:rsid w:val="00BF445D"/>
    <w:rsid w:val="00BF5810"/>
    <w:rsid w:val="00BF7463"/>
    <w:rsid w:val="00C0090E"/>
    <w:rsid w:val="00C00A78"/>
    <w:rsid w:val="00C0190F"/>
    <w:rsid w:val="00C04E6A"/>
    <w:rsid w:val="00C05015"/>
    <w:rsid w:val="00C054F8"/>
    <w:rsid w:val="00C058AE"/>
    <w:rsid w:val="00C07264"/>
    <w:rsid w:val="00C07F77"/>
    <w:rsid w:val="00C14CB5"/>
    <w:rsid w:val="00C1582F"/>
    <w:rsid w:val="00C21464"/>
    <w:rsid w:val="00C217F3"/>
    <w:rsid w:val="00C240DC"/>
    <w:rsid w:val="00C24281"/>
    <w:rsid w:val="00C25D8F"/>
    <w:rsid w:val="00C271D5"/>
    <w:rsid w:val="00C2750E"/>
    <w:rsid w:val="00C278F0"/>
    <w:rsid w:val="00C30E91"/>
    <w:rsid w:val="00C31758"/>
    <w:rsid w:val="00C325CB"/>
    <w:rsid w:val="00C34A56"/>
    <w:rsid w:val="00C36E19"/>
    <w:rsid w:val="00C37876"/>
    <w:rsid w:val="00C41EB9"/>
    <w:rsid w:val="00C42946"/>
    <w:rsid w:val="00C43BB0"/>
    <w:rsid w:val="00C448D5"/>
    <w:rsid w:val="00C449D1"/>
    <w:rsid w:val="00C479FC"/>
    <w:rsid w:val="00C47D1B"/>
    <w:rsid w:val="00C503FF"/>
    <w:rsid w:val="00C524C4"/>
    <w:rsid w:val="00C55AA2"/>
    <w:rsid w:val="00C562E6"/>
    <w:rsid w:val="00C569C6"/>
    <w:rsid w:val="00C570A4"/>
    <w:rsid w:val="00C60714"/>
    <w:rsid w:val="00C61BCF"/>
    <w:rsid w:val="00C62EB1"/>
    <w:rsid w:val="00C630E9"/>
    <w:rsid w:val="00C657AA"/>
    <w:rsid w:val="00C65AE1"/>
    <w:rsid w:val="00C66617"/>
    <w:rsid w:val="00C67FFD"/>
    <w:rsid w:val="00C7062D"/>
    <w:rsid w:val="00C70660"/>
    <w:rsid w:val="00C717C0"/>
    <w:rsid w:val="00C719AE"/>
    <w:rsid w:val="00C72F44"/>
    <w:rsid w:val="00C73277"/>
    <w:rsid w:val="00C732A3"/>
    <w:rsid w:val="00C749EE"/>
    <w:rsid w:val="00C80F8C"/>
    <w:rsid w:val="00C82BDD"/>
    <w:rsid w:val="00C83548"/>
    <w:rsid w:val="00C83B60"/>
    <w:rsid w:val="00C84471"/>
    <w:rsid w:val="00C85DF9"/>
    <w:rsid w:val="00C85E40"/>
    <w:rsid w:val="00C87066"/>
    <w:rsid w:val="00C8722A"/>
    <w:rsid w:val="00C919C6"/>
    <w:rsid w:val="00C92786"/>
    <w:rsid w:val="00C93DE8"/>
    <w:rsid w:val="00C94510"/>
    <w:rsid w:val="00C94D2E"/>
    <w:rsid w:val="00C94EA7"/>
    <w:rsid w:val="00C9661F"/>
    <w:rsid w:val="00C97105"/>
    <w:rsid w:val="00CA0B81"/>
    <w:rsid w:val="00CA3FF0"/>
    <w:rsid w:val="00CA4415"/>
    <w:rsid w:val="00CA44C2"/>
    <w:rsid w:val="00CA529F"/>
    <w:rsid w:val="00CA5FEE"/>
    <w:rsid w:val="00CA6655"/>
    <w:rsid w:val="00CA69BF"/>
    <w:rsid w:val="00CB21DB"/>
    <w:rsid w:val="00CB2435"/>
    <w:rsid w:val="00CB749E"/>
    <w:rsid w:val="00CC193F"/>
    <w:rsid w:val="00CC1AB2"/>
    <w:rsid w:val="00CC3DCF"/>
    <w:rsid w:val="00CC6533"/>
    <w:rsid w:val="00CC72D5"/>
    <w:rsid w:val="00CC772E"/>
    <w:rsid w:val="00CC7863"/>
    <w:rsid w:val="00CD0BE2"/>
    <w:rsid w:val="00CD0C05"/>
    <w:rsid w:val="00CE092E"/>
    <w:rsid w:val="00CE16CB"/>
    <w:rsid w:val="00CE2040"/>
    <w:rsid w:val="00CE2A01"/>
    <w:rsid w:val="00CE6CF6"/>
    <w:rsid w:val="00CE70EC"/>
    <w:rsid w:val="00CF2F91"/>
    <w:rsid w:val="00CF4D18"/>
    <w:rsid w:val="00CF694D"/>
    <w:rsid w:val="00CF6F15"/>
    <w:rsid w:val="00CF78C7"/>
    <w:rsid w:val="00D01594"/>
    <w:rsid w:val="00D02553"/>
    <w:rsid w:val="00D02B8A"/>
    <w:rsid w:val="00D032AB"/>
    <w:rsid w:val="00D039CC"/>
    <w:rsid w:val="00D03E00"/>
    <w:rsid w:val="00D05667"/>
    <w:rsid w:val="00D05A08"/>
    <w:rsid w:val="00D064FA"/>
    <w:rsid w:val="00D06C4C"/>
    <w:rsid w:val="00D06E16"/>
    <w:rsid w:val="00D12691"/>
    <w:rsid w:val="00D20C53"/>
    <w:rsid w:val="00D21084"/>
    <w:rsid w:val="00D214E8"/>
    <w:rsid w:val="00D2648B"/>
    <w:rsid w:val="00D27DE7"/>
    <w:rsid w:val="00D303BD"/>
    <w:rsid w:val="00D3201E"/>
    <w:rsid w:val="00D320AD"/>
    <w:rsid w:val="00D32255"/>
    <w:rsid w:val="00D32909"/>
    <w:rsid w:val="00D370C4"/>
    <w:rsid w:val="00D37983"/>
    <w:rsid w:val="00D413C0"/>
    <w:rsid w:val="00D41E30"/>
    <w:rsid w:val="00D4209F"/>
    <w:rsid w:val="00D43854"/>
    <w:rsid w:val="00D442A8"/>
    <w:rsid w:val="00D44C6E"/>
    <w:rsid w:val="00D44D22"/>
    <w:rsid w:val="00D4777F"/>
    <w:rsid w:val="00D51E79"/>
    <w:rsid w:val="00D53040"/>
    <w:rsid w:val="00D546B3"/>
    <w:rsid w:val="00D56842"/>
    <w:rsid w:val="00D56B64"/>
    <w:rsid w:val="00D6149E"/>
    <w:rsid w:val="00D6186D"/>
    <w:rsid w:val="00D61EE1"/>
    <w:rsid w:val="00D6377E"/>
    <w:rsid w:val="00D637D4"/>
    <w:rsid w:val="00D649BF"/>
    <w:rsid w:val="00D6657F"/>
    <w:rsid w:val="00D67907"/>
    <w:rsid w:val="00D718B5"/>
    <w:rsid w:val="00D727F5"/>
    <w:rsid w:val="00D73236"/>
    <w:rsid w:val="00D73731"/>
    <w:rsid w:val="00D73ACE"/>
    <w:rsid w:val="00D73F0C"/>
    <w:rsid w:val="00D750A7"/>
    <w:rsid w:val="00D76DD5"/>
    <w:rsid w:val="00D77CF1"/>
    <w:rsid w:val="00D806C2"/>
    <w:rsid w:val="00D80EB5"/>
    <w:rsid w:val="00D82076"/>
    <w:rsid w:val="00D869B4"/>
    <w:rsid w:val="00D9032D"/>
    <w:rsid w:val="00D92A43"/>
    <w:rsid w:val="00D941B6"/>
    <w:rsid w:val="00D9498A"/>
    <w:rsid w:val="00D97DF2"/>
    <w:rsid w:val="00DA2F34"/>
    <w:rsid w:val="00DA3870"/>
    <w:rsid w:val="00DA4BDE"/>
    <w:rsid w:val="00DA6FBC"/>
    <w:rsid w:val="00DB3DB4"/>
    <w:rsid w:val="00DB6C4B"/>
    <w:rsid w:val="00DB7502"/>
    <w:rsid w:val="00DC051C"/>
    <w:rsid w:val="00DC152E"/>
    <w:rsid w:val="00DC2CB0"/>
    <w:rsid w:val="00DC3537"/>
    <w:rsid w:val="00DC650E"/>
    <w:rsid w:val="00DD2105"/>
    <w:rsid w:val="00DD34B3"/>
    <w:rsid w:val="00DD3C9D"/>
    <w:rsid w:val="00DD3E97"/>
    <w:rsid w:val="00DD3EAD"/>
    <w:rsid w:val="00DD43B7"/>
    <w:rsid w:val="00DE093E"/>
    <w:rsid w:val="00DE0BC1"/>
    <w:rsid w:val="00DE0EAA"/>
    <w:rsid w:val="00DE1410"/>
    <w:rsid w:val="00DE2D87"/>
    <w:rsid w:val="00DE4EE6"/>
    <w:rsid w:val="00DE607B"/>
    <w:rsid w:val="00DE6129"/>
    <w:rsid w:val="00DE731F"/>
    <w:rsid w:val="00DE74BF"/>
    <w:rsid w:val="00DF053C"/>
    <w:rsid w:val="00DF1348"/>
    <w:rsid w:val="00DF1F33"/>
    <w:rsid w:val="00DF4CD9"/>
    <w:rsid w:val="00DF560E"/>
    <w:rsid w:val="00DF5717"/>
    <w:rsid w:val="00E022CF"/>
    <w:rsid w:val="00E0270A"/>
    <w:rsid w:val="00E02FB0"/>
    <w:rsid w:val="00E057D5"/>
    <w:rsid w:val="00E0580A"/>
    <w:rsid w:val="00E05D9A"/>
    <w:rsid w:val="00E07DA5"/>
    <w:rsid w:val="00E1202F"/>
    <w:rsid w:val="00E14D25"/>
    <w:rsid w:val="00E1545E"/>
    <w:rsid w:val="00E17AFD"/>
    <w:rsid w:val="00E204D8"/>
    <w:rsid w:val="00E208FE"/>
    <w:rsid w:val="00E20F52"/>
    <w:rsid w:val="00E211E7"/>
    <w:rsid w:val="00E21B15"/>
    <w:rsid w:val="00E228AB"/>
    <w:rsid w:val="00E23577"/>
    <w:rsid w:val="00E23591"/>
    <w:rsid w:val="00E25F4B"/>
    <w:rsid w:val="00E266F9"/>
    <w:rsid w:val="00E2687F"/>
    <w:rsid w:val="00E3013F"/>
    <w:rsid w:val="00E31E61"/>
    <w:rsid w:val="00E3220C"/>
    <w:rsid w:val="00E33558"/>
    <w:rsid w:val="00E3365D"/>
    <w:rsid w:val="00E35D15"/>
    <w:rsid w:val="00E37A6A"/>
    <w:rsid w:val="00E4234B"/>
    <w:rsid w:val="00E423EF"/>
    <w:rsid w:val="00E46B1A"/>
    <w:rsid w:val="00E47495"/>
    <w:rsid w:val="00E5123A"/>
    <w:rsid w:val="00E52309"/>
    <w:rsid w:val="00E5268E"/>
    <w:rsid w:val="00E557A9"/>
    <w:rsid w:val="00E60F8B"/>
    <w:rsid w:val="00E61D2B"/>
    <w:rsid w:val="00E6238A"/>
    <w:rsid w:val="00E62919"/>
    <w:rsid w:val="00E653D0"/>
    <w:rsid w:val="00E67F4F"/>
    <w:rsid w:val="00E700E8"/>
    <w:rsid w:val="00E71B5F"/>
    <w:rsid w:val="00E721DB"/>
    <w:rsid w:val="00E73BE5"/>
    <w:rsid w:val="00E73DEA"/>
    <w:rsid w:val="00E74067"/>
    <w:rsid w:val="00E75343"/>
    <w:rsid w:val="00E813A8"/>
    <w:rsid w:val="00E81F5B"/>
    <w:rsid w:val="00E84926"/>
    <w:rsid w:val="00E85C99"/>
    <w:rsid w:val="00E86E4F"/>
    <w:rsid w:val="00E8712A"/>
    <w:rsid w:val="00E872B2"/>
    <w:rsid w:val="00E87520"/>
    <w:rsid w:val="00E87A10"/>
    <w:rsid w:val="00E901AF"/>
    <w:rsid w:val="00E91A0F"/>
    <w:rsid w:val="00E94A09"/>
    <w:rsid w:val="00E950C7"/>
    <w:rsid w:val="00EA0193"/>
    <w:rsid w:val="00EA03EF"/>
    <w:rsid w:val="00EA0CA7"/>
    <w:rsid w:val="00EA1C49"/>
    <w:rsid w:val="00EA1FB0"/>
    <w:rsid w:val="00EA3BD3"/>
    <w:rsid w:val="00EA611F"/>
    <w:rsid w:val="00EA7010"/>
    <w:rsid w:val="00EA7D84"/>
    <w:rsid w:val="00EA7F93"/>
    <w:rsid w:val="00EB0FE5"/>
    <w:rsid w:val="00EB177F"/>
    <w:rsid w:val="00EB2677"/>
    <w:rsid w:val="00EB2EBA"/>
    <w:rsid w:val="00EB3C65"/>
    <w:rsid w:val="00EB52DD"/>
    <w:rsid w:val="00EB5558"/>
    <w:rsid w:val="00EB5B48"/>
    <w:rsid w:val="00EB6169"/>
    <w:rsid w:val="00EC1B58"/>
    <w:rsid w:val="00EC320F"/>
    <w:rsid w:val="00EC579A"/>
    <w:rsid w:val="00ED5110"/>
    <w:rsid w:val="00ED5444"/>
    <w:rsid w:val="00EE061E"/>
    <w:rsid w:val="00EE313E"/>
    <w:rsid w:val="00EE34A5"/>
    <w:rsid w:val="00EE4905"/>
    <w:rsid w:val="00EE760C"/>
    <w:rsid w:val="00EF093F"/>
    <w:rsid w:val="00EF2392"/>
    <w:rsid w:val="00EF26C0"/>
    <w:rsid w:val="00EF354A"/>
    <w:rsid w:val="00EF4435"/>
    <w:rsid w:val="00EF7192"/>
    <w:rsid w:val="00EF750A"/>
    <w:rsid w:val="00F0323B"/>
    <w:rsid w:val="00F040BD"/>
    <w:rsid w:val="00F040DE"/>
    <w:rsid w:val="00F05A7D"/>
    <w:rsid w:val="00F06366"/>
    <w:rsid w:val="00F07069"/>
    <w:rsid w:val="00F07D66"/>
    <w:rsid w:val="00F10099"/>
    <w:rsid w:val="00F105CE"/>
    <w:rsid w:val="00F11C1F"/>
    <w:rsid w:val="00F12667"/>
    <w:rsid w:val="00F12978"/>
    <w:rsid w:val="00F151FE"/>
    <w:rsid w:val="00F16277"/>
    <w:rsid w:val="00F16906"/>
    <w:rsid w:val="00F16C5D"/>
    <w:rsid w:val="00F170D7"/>
    <w:rsid w:val="00F174EC"/>
    <w:rsid w:val="00F17900"/>
    <w:rsid w:val="00F21DDF"/>
    <w:rsid w:val="00F22078"/>
    <w:rsid w:val="00F23284"/>
    <w:rsid w:val="00F2375D"/>
    <w:rsid w:val="00F24DB3"/>
    <w:rsid w:val="00F26088"/>
    <w:rsid w:val="00F304C8"/>
    <w:rsid w:val="00F308D4"/>
    <w:rsid w:val="00F31A1D"/>
    <w:rsid w:val="00F33D7B"/>
    <w:rsid w:val="00F341A7"/>
    <w:rsid w:val="00F35D5E"/>
    <w:rsid w:val="00F35D79"/>
    <w:rsid w:val="00F36C62"/>
    <w:rsid w:val="00F36EF4"/>
    <w:rsid w:val="00F377ED"/>
    <w:rsid w:val="00F3792D"/>
    <w:rsid w:val="00F41DBA"/>
    <w:rsid w:val="00F42511"/>
    <w:rsid w:val="00F43992"/>
    <w:rsid w:val="00F43B1C"/>
    <w:rsid w:val="00F43D83"/>
    <w:rsid w:val="00F44884"/>
    <w:rsid w:val="00F45A19"/>
    <w:rsid w:val="00F47883"/>
    <w:rsid w:val="00F508F5"/>
    <w:rsid w:val="00F52322"/>
    <w:rsid w:val="00F54F04"/>
    <w:rsid w:val="00F56BDA"/>
    <w:rsid w:val="00F56DD7"/>
    <w:rsid w:val="00F575E0"/>
    <w:rsid w:val="00F60196"/>
    <w:rsid w:val="00F602CC"/>
    <w:rsid w:val="00F6292C"/>
    <w:rsid w:val="00F64709"/>
    <w:rsid w:val="00F650FE"/>
    <w:rsid w:val="00F66479"/>
    <w:rsid w:val="00F67FB9"/>
    <w:rsid w:val="00F7272D"/>
    <w:rsid w:val="00F73301"/>
    <w:rsid w:val="00F733F6"/>
    <w:rsid w:val="00F74B4F"/>
    <w:rsid w:val="00F74EC6"/>
    <w:rsid w:val="00F758F1"/>
    <w:rsid w:val="00F7664A"/>
    <w:rsid w:val="00F7750F"/>
    <w:rsid w:val="00F801EF"/>
    <w:rsid w:val="00F8095A"/>
    <w:rsid w:val="00F80C73"/>
    <w:rsid w:val="00F82652"/>
    <w:rsid w:val="00F83889"/>
    <w:rsid w:val="00F849AE"/>
    <w:rsid w:val="00F853D6"/>
    <w:rsid w:val="00F85853"/>
    <w:rsid w:val="00F86EA3"/>
    <w:rsid w:val="00F87384"/>
    <w:rsid w:val="00F87821"/>
    <w:rsid w:val="00F90E96"/>
    <w:rsid w:val="00F92470"/>
    <w:rsid w:val="00F93471"/>
    <w:rsid w:val="00F940D2"/>
    <w:rsid w:val="00F94ABA"/>
    <w:rsid w:val="00F95C92"/>
    <w:rsid w:val="00F96B3E"/>
    <w:rsid w:val="00F97895"/>
    <w:rsid w:val="00FA0F68"/>
    <w:rsid w:val="00FA148C"/>
    <w:rsid w:val="00FA2A42"/>
    <w:rsid w:val="00FA4911"/>
    <w:rsid w:val="00FA62D8"/>
    <w:rsid w:val="00FB0E26"/>
    <w:rsid w:val="00FB1191"/>
    <w:rsid w:val="00FB35B8"/>
    <w:rsid w:val="00FB36FC"/>
    <w:rsid w:val="00FB48D6"/>
    <w:rsid w:val="00FB5BDB"/>
    <w:rsid w:val="00FC137D"/>
    <w:rsid w:val="00FC1DB3"/>
    <w:rsid w:val="00FC351B"/>
    <w:rsid w:val="00FC46F5"/>
    <w:rsid w:val="00FD04AF"/>
    <w:rsid w:val="00FD10AB"/>
    <w:rsid w:val="00FD11C6"/>
    <w:rsid w:val="00FD1214"/>
    <w:rsid w:val="00FD16DE"/>
    <w:rsid w:val="00FD1DF6"/>
    <w:rsid w:val="00FD1E2A"/>
    <w:rsid w:val="00FD26E9"/>
    <w:rsid w:val="00FD2724"/>
    <w:rsid w:val="00FD28A7"/>
    <w:rsid w:val="00FD429A"/>
    <w:rsid w:val="00FD5D36"/>
    <w:rsid w:val="00FD647C"/>
    <w:rsid w:val="00FE054D"/>
    <w:rsid w:val="00FE0B56"/>
    <w:rsid w:val="00FE4480"/>
    <w:rsid w:val="00FE44CF"/>
    <w:rsid w:val="00FF0A8F"/>
    <w:rsid w:val="00FF5DC0"/>
    <w:rsid w:val="00FF5F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3F533662-7DD8-46F2-89EA-6B6D584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94519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945197"/>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945197"/>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945197"/>
    <w:rPr>
      <w:rFonts w:asciiTheme="majorHAnsi" w:eastAsiaTheme="majorEastAsia" w:hAnsiTheme="majorHAnsi" w:cstheme="majorBidi"/>
      <w:color w:val="365F91" w:themeColor="accent1" w:themeShade="BF"/>
      <w:sz w:val="26"/>
      <w:szCs w:val="26"/>
      <w:lang w:val="es-MX" w:eastAsia="en-US"/>
    </w:rPr>
  </w:style>
  <w:style w:type="paragraph" w:customStyle="1" w:styleId="Texto">
    <w:name w:val="Texto"/>
    <w:basedOn w:val="Normal"/>
    <w:rsid w:val="00945197"/>
    <w:pPr>
      <w:spacing w:after="101" w:line="216" w:lineRule="exact"/>
      <w:ind w:firstLine="288"/>
      <w:jc w:val="both"/>
    </w:pPr>
    <w:rPr>
      <w:rFonts w:ascii="Arial" w:hAnsi="Arial" w:cs="Arial"/>
      <w:sz w:val="18"/>
      <w:szCs w:val="18"/>
      <w:lang w:val="es-MX"/>
    </w:rPr>
  </w:style>
  <w:style w:type="paragraph" w:styleId="Lista">
    <w:name w:val="List"/>
    <w:basedOn w:val="Normal"/>
    <w:uiPriority w:val="99"/>
    <w:unhideWhenUsed/>
    <w:rsid w:val="00945197"/>
    <w:pPr>
      <w:spacing w:after="160" w:line="259" w:lineRule="auto"/>
      <w:ind w:left="283" w:hanging="283"/>
      <w:contextualSpacing/>
    </w:pPr>
    <w:rPr>
      <w:rFonts w:asciiTheme="minorHAnsi" w:eastAsiaTheme="minorHAnsi" w:hAnsiTheme="minorHAnsi" w:cstheme="minorBidi"/>
      <w:sz w:val="22"/>
      <w:szCs w:val="22"/>
      <w:lang w:val="es-MX" w:eastAsia="en-US"/>
    </w:rPr>
  </w:style>
  <w:style w:type="paragraph" w:styleId="Lista2">
    <w:name w:val="List 2"/>
    <w:basedOn w:val="Normal"/>
    <w:uiPriority w:val="99"/>
    <w:unhideWhenUsed/>
    <w:rsid w:val="00945197"/>
    <w:pPr>
      <w:spacing w:after="160" w:line="259" w:lineRule="auto"/>
      <w:ind w:left="566" w:hanging="283"/>
      <w:contextualSpacing/>
    </w:pPr>
    <w:rPr>
      <w:rFonts w:asciiTheme="minorHAnsi" w:eastAsiaTheme="minorHAnsi" w:hAnsiTheme="minorHAnsi" w:cstheme="minorBidi"/>
      <w:sz w:val="22"/>
      <w:szCs w:val="22"/>
      <w:lang w:val="es-MX" w:eastAsia="en-US"/>
    </w:rPr>
  </w:style>
  <w:style w:type="paragraph" w:styleId="Lista3">
    <w:name w:val="List 3"/>
    <w:basedOn w:val="Normal"/>
    <w:uiPriority w:val="99"/>
    <w:unhideWhenUsed/>
    <w:rsid w:val="00945197"/>
    <w:pPr>
      <w:spacing w:after="160" w:line="259" w:lineRule="auto"/>
      <w:ind w:left="849" w:hanging="283"/>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945197"/>
    <w:pPr>
      <w:spacing w:after="120" w:line="259" w:lineRule="auto"/>
      <w:ind w:left="283"/>
      <w:contextualSpacing/>
    </w:pPr>
    <w:rPr>
      <w:rFonts w:asciiTheme="minorHAnsi" w:eastAsiaTheme="minorHAnsi" w:hAnsiTheme="minorHAnsi" w:cstheme="minorBidi"/>
      <w:sz w:val="22"/>
      <w:szCs w:val="22"/>
      <w:lang w:val="es-MX" w:eastAsia="en-US"/>
    </w:rPr>
  </w:style>
  <w:style w:type="paragraph" w:styleId="Continuarlista2">
    <w:name w:val="List Continue 2"/>
    <w:basedOn w:val="Normal"/>
    <w:uiPriority w:val="99"/>
    <w:unhideWhenUsed/>
    <w:rsid w:val="00945197"/>
    <w:pPr>
      <w:spacing w:after="120" w:line="259" w:lineRule="auto"/>
      <w:ind w:left="566"/>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uiPriority w:val="99"/>
    <w:unhideWhenUsed/>
    <w:rsid w:val="00945197"/>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45197"/>
    <w:rPr>
      <w:rFonts w:eastAsiaTheme="minorHAnsi"/>
      <w:sz w:val="22"/>
      <w:szCs w:val="22"/>
      <w:lang w:val="es-MX" w:eastAsia="en-US"/>
    </w:rPr>
  </w:style>
  <w:style w:type="paragraph" w:styleId="Sangradetextonormal">
    <w:name w:val="Body Text Indent"/>
    <w:basedOn w:val="Normal"/>
    <w:link w:val="SangradetextonormalCar"/>
    <w:uiPriority w:val="99"/>
    <w:unhideWhenUsed/>
    <w:rsid w:val="00945197"/>
    <w:pPr>
      <w:spacing w:after="120" w:line="259" w:lineRule="auto"/>
      <w:ind w:left="283"/>
    </w:pPr>
    <w:rPr>
      <w:rFonts w:asciiTheme="minorHAnsi" w:eastAsiaTheme="minorHAnsi" w:hAnsiTheme="minorHAnsi" w:cstheme="minorBidi"/>
      <w:sz w:val="22"/>
      <w:szCs w:val="22"/>
      <w:lang w:val="es-MX" w:eastAsia="en-US"/>
    </w:rPr>
  </w:style>
  <w:style w:type="character" w:customStyle="1" w:styleId="SangradetextonormalCar">
    <w:name w:val="Sangría de texto normal Car"/>
    <w:basedOn w:val="Fuentedeprrafopredeter"/>
    <w:link w:val="Sangradetextonormal"/>
    <w:uiPriority w:val="99"/>
    <w:rsid w:val="00945197"/>
    <w:rPr>
      <w:rFonts w:eastAsiaTheme="minorHAns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94519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197"/>
    <w:rPr>
      <w:rFonts w:eastAsiaTheme="minorHAnsi"/>
      <w:sz w:val="22"/>
      <w:szCs w:val="22"/>
      <w:lang w:val="es-MX" w:eastAsia="en-US"/>
    </w:rPr>
  </w:style>
  <w:style w:type="character" w:styleId="Hipervnculovisitado">
    <w:name w:val="FollowedHyperlink"/>
    <w:basedOn w:val="Fuentedeprrafopredeter"/>
    <w:uiPriority w:val="99"/>
    <w:semiHidden/>
    <w:unhideWhenUsed/>
    <w:rsid w:val="003D50CB"/>
    <w:rPr>
      <w:color w:val="800080" w:themeColor="followedHyperlink"/>
      <w:u w:val="single"/>
    </w:rPr>
  </w:style>
  <w:style w:type="character" w:customStyle="1" w:styleId="m2871584667633129156gmail-apple-converted-space">
    <w:name w:val="m_2871584667633129156gmail-apple-converted-space"/>
    <w:basedOn w:val="Fuentedeprrafopredeter"/>
    <w:rsid w:val="004B4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39399836">
      <w:bodyDiv w:val="1"/>
      <w:marLeft w:val="0"/>
      <w:marRight w:val="0"/>
      <w:marTop w:val="0"/>
      <w:marBottom w:val="0"/>
      <w:divBdr>
        <w:top w:val="none" w:sz="0" w:space="0" w:color="auto"/>
        <w:left w:val="none" w:sz="0" w:space="0" w:color="auto"/>
        <w:bottom w:val="none" w:sz="0" w:space="0" w:color="auto"/>
        <w:right w:val="none" w:sz="0" w:space="0" w:color="auto"/>
      </w:divBdr>
    </w:div>
    <w:div w:id="56166771">
      <w:bodyDiv w:val="1"/>
      <w:marLeft w:val="0"/>
      <w:marRight w:val="0"/>
      <w:marTop w:val="0"/>
      <w:marBottom w:val="0"/>
      <w:divBdr>
        <w:top w:val="none" w:sz="0" w:space="0" w:color="auto"/>
        <w:left w:val="none" w:sz="0" w:space="0" w:color="auto"/>
        <w:bottom w:val="none" w:sz="0" w:space="0" w:color="auto"/>
        <w:right w:val="none" w:sz="0" w:space="0" w:color="auto"/>
      </w:divBdr>
    </w:div>
    <w:div w:id="119996555">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2206403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04044007">
      <w:bodyDiv w:val="1"/>
      <w:marLeft w:val="0"/>
      <w:marRight w:val="0"/>
      <w:marTop w:val="0"/>
      <w:marBottom w:val="0"/>
      <w:divBdr>
        <w:top w:val="none" w:sz="0" w:space="0" w:color="auto"/>
        <w:left w:val="none" w:sz="0" w:space="0" w:color="auto"/>
        <w:bottom w:val="none" w:sz="0" w:space="0" w:color="auto"/>
        <w:right w:val="none" w:sz="0" w:space="0" w:color="auto"/>
      </w:divBdr>
    </w:div>
    <w:div w:id="316228951">
      <w:bodyDiv w:val="1"/>
      <w:marLeft w:val="0"/>
      <w:marRight w:val="0"/>
      <w:marTop w:val="0"/>
      <w:marBottom w:val="0"/>
      <w:divBdr>
        <w:top w:val="none" w:sz="0" w:space="0" w:color="auto"/>
        <w:left w:val="none" w:sz="0" w:space="0" w:color="auto"/>
        <w:bottom w:val="none" w:sz="0" w:space="0" w:color="auto"/>
        <w:right w:val="none" w:sz="0" w:space="0" w:color="auto"/>
      </w:divBdr>
    </w:div>
    <w:div w:id="34486197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2685291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45819107">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561671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791166138">
      <w:bodyDiv w:val="1"/>
      <w:marLeft w:val="0"/>
      <w:marRight w:val="0"/>
      <w:marTop w:val="0"/>
      <w:marBottom w:val="0"/>
      <w:divBdr>
        <w:top w:val="none" w:sz="0" w:space="0" w:color="auto"/>
        <w:left w:val="none" w:sz="0" w:space="0" w:color="auto"/>
        <w:bottom w:val="none" w:sz="0" w:space="0" w:color="auto"/>
        <w:right w:val="none" w:sz="0" w:space="0" w:color="auto"/>
      </w:divBdr>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77220552">
      <w:bodyDiv w:val="1"/>
      <w:marLeft w:val="0"/>
      <w:marRight w:val="0"/>
      <w:marTop w:val="0"/>
      <w:marBottom w:val="0"/>
      <w:divBdr>
        <w:top w:val="none" w:sz="0" w:space="0" w:color="auto"/>
        <w:left w:val="none" w:sz="0" w:space="0" w:color="auto"/>
        <w:bottom w:val="none" w:sz="0" w:space="0" w:color="auto"/>
        <w:right w:val="none" w:sz="0" w:space="0" w:color="auto"/>
      </w:divBdr>
    </w:div>
    <w:div w:id="1005942970">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3220352">
      <w:bodyDiv w:val="1"/>
      <w:marLeft w:val="0"/>
      <w:marRight w:val="0"/>
      <w:marTop w:val="0"/>
      <w:marBottom w:val="0"/>
      <w:divBdr>
        <w:top w:val="none" w:sz="0" w:space="0" w:color="auto"/>
        <w:left w:val="none" w:sz="0" w:space="0" w:color="auto"/>
        <w:bottom w:val="none" w:sz="0" w:space="0" w:color="auto"/>
        <w:right w:val="none" w:sz="0" w:space="0" w:color="auto"/>
      </w:divBdr>
    </w:div>
    <w:div w:id="1318076755">
      <w:bodyDiv w:val="1"/>
      <w:marLeft w:val="0"/>
      <w:marRight w:val="0"/>
      <w:marTop w:val="0"/>
      <w:marBottom w:val="0"/>
      <w:divBdr>
        <w:top w:val="none" w:sz="0" w:space="0" w:color="auto"/>
        <w:left w:val="none" w:sz="0" w:space="0" w:color="auto"/>
        <w:bottom w:val="none" w:sz="0" w:space="0" w:color="auto"/>
        <w:right w:val="none" w:sz="0" w:space="0" w:color="auto"/>
      </w:divBdr>
    </w:div>
    <w:div w:id="1351030340">
      <w:bodyDiv w:val="1"/>
      <w:marLeft w:val="0"/>
      <w:marRight w:val="0"/>
      <w:marTop w:val="0"/>
      <w:marBottom w:val="0"/>
      <w:divBdr>
        <w:top w:val="none" w:sz="0" w:space="0" w:color="auto"/>
        <w:left w:val="none" w:sz="0" w:space="0" w:color="auto"/>
        <w:bottom w:val="none" w:sz="0" w:space="0" w:color="auto"/>
        <w:right w:val="none" w:sz="0" w:space="0" w:color="auto"/>
      </w:divBdr>
    </w:div>
    <w:div w:id="1435512347">
      <w:bodyDiv w:val="1"/>
      <w:marLeft w:val="0"/>
      <w:marRight w:val="0"/>
      <w:marTop w:val="0"/>
      <w:marBottom w:val="0"/>
      <w:divBdr>
        <w:top w:val="none" w:sz="0" w:space="0" w:color="auto"/>
        <w:left w:val="none" w:sz="0" w:space="0" w:color="auto"/>
        <w:bottom w:val="none" w:sz="0" w:space="0" w:color="auto"/>
        <w:right w:val="none" w:sz="0" w:space="0" w:color="auto"/>
      </w:divBdr>
    </w:div>
    <w:div w:id="1540313229">
      <w:bodyDiv w:val="1"/>
      <w:marLeft w:val="0"/>
      <w:marRight w:val="0"/>
      <w:marTop w:val="0"/>
      <w:marBottom w:val="0"/>
      <w:divBdr>
        <w:top w:val="none" w:sz="0" w:space="0" w:color="auto"/>
        <w:left w:val="none" w:sz="0" w:space="0" w:color="auto"/>
        <w:bottom w:val="none" w:sz="0" w:space="0" w:color="auto"/>
        <w:right w:val="none" w:sz="0" w:space="0" w:color="auto"/>
      </w:divBdr>
    </w:div>
    <w:div w:id="1549756342">
      <w:bodyDiv w:val="1"/>
      <w:marLeft w:val="0"/>
      <w:marRight w:val="0"/>
      <w:marTop w:val="0"/>
      <w:marBottom w:val="0"/>
      <w:divBdr>
        <w:top w:val="none" w:sz="0" w:space="0" w:color="auto"/>
        <w:left w:val="none" w:sz="0" w:space="0" w:color="auto"/>
        <w:bottom w:val="none" w:sz="0" w:space="0" w:color="auto"/>
        <w:right w:val="none" w:sz="0" w:space="0" w:color="auto"/>
      </w:divBdr>
    </w:div>
    <w:div w:id="162399323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247475">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840459695">
      <w:bodyDiv w:val="1"/>
      <w:marLeft w:val="0"/>
      <w:marRight w:val="0"/>
      <w:marTop w:val="0"/>
      <w:marBottom w:val="0"/>
      <w:divBdr>
        <w:top w:val="none" w:sz="0" w:space="0" w:color="auto"/>
        <w:left w:val="none" w:sz="0" w:space="0" w:color="auto"/>
        <w:bottom w:val="none" w:sz="0" w:space="0" w:color="auto"/>
        <w:right w:val="none" w:sz="0" w:space="0" w:color="auto"/>
      </w:divBdr>
    </w:div>
    <w:div w:id="1967854722">
      <w:bodyDiv w:val="1"/>
      <w:marLeft w:val="0"/>
      <w:marRight w:val="0"/>
      <w:marTop w:val="0"/>
      <w:marBottom w:val="0"/>
      <w:divBdr>
        <w:top w:val="none" w:sz="0" w:space="0" w:color="auto"/>
        <w:left w:val="none" w:sz="0" w:space="0" w:color="auto"/>
        <w:bottom w:val="none" w:sz="0" w:space="0" w:color="auto"/>
        <w:right w:val="none" w:sz="0" w:space="0" w:color="auto"/>
      </w:divBdr>
    </w:div>
    <w:div w:id="2041468076">
      <w:bodyDiv w:val="1"/>
      <w:marLeft w:val="0"/>
      <w:marRight w:val="0"/>
      <w:marTop w:val="0"/>
      <w:marBottom w:val="0"/>
      <w:divBdr>
        <w:top w:val="none" w:sz="0" w:space="0" w:color="auto"/>
        <w:left w:val="none" w:sz="0" w:space="0" w:color="auto"/>
        <w:bottom w:val="none" w:sz="0" w:space="0" w:color="auto"/>
        <w:right w:val="none" w:sz="0" w:space="0" w:color="auto"/>
      </w:divBdr>
    </w:div>
    <w:div w:id="205122752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3C48F-DACF-43A0-A936-9B27DBEF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8358</TotalTime>
  <Pages>52</Pages>
  <Words>13017</Words>
  <Characters>71595</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90</cp:revision>
  <cp:lastPrinted>2018-08-21T00:03:00Z</cp:lastPrinted>
  <dcterms:created xsi:type="dcterms:W3CDTF">2017-10-10T19:50:00Z</dcterms:created>
  <dcterms:modified xsi:type="dcterms:W3CDTF">2019-01-07T23:54:00Z</dcterms:modified>
</cp:coreProperties>
</file>